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Приложение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к  Положению  о   представлении работодателями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информации  о  наличии  (отсутствии)  </w:t>
      </w:r>
      <w:proofErr w:type="gramStart"/>
      <w:r w:rsidRPr="00E15034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  <w:r w:rsidRPr="00E15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рабочих   мест   (должностей)  в  </w:t>
      </w:r>
      <w:proofErr w:type="gramStart"/>
      <w:r w:rsidRPr="00E15034">
        <w:rPr>
          <w:rFonts w:ascii="Times New Roman" w:hAnsi="Times New Roman" w:cs="Times New Roman"/>
          <w:sz w:val="20"/>
          <w:szCs w:val="20"/>
        </w:rPr>
        <w:t>государственные</w:t>
      </w:r>
      <w:proofErr w:type="gramEnd"/>
      <w:r w:rsidRPr="00E15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казенные учреждения центры занятости населения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0"/>
          <w:szCs w:val="20"/>
        </w:rPr>
      </w:pP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034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1D6FE9" w:rsidRPr="00E15034" w:rsidRDefault="001D6FE9" w:rsidP="00E150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о наличии (отсутствии) вакантных рабочих мест (должностей)</w:t>
      </w:r>
    </w:p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Наименование работодателя  (юридического лица/индивидуального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Тангатаровский сельсовет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Бураевский район Республики Башкортостан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ОГРН / ИНН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1020200733101/0217001391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2"/>
          <w:szCs w:val="22"/>
        </w:rPr>
      </w:pPr>
      <w:r w:rsidRPr="00F15A80">
        <w:rPr>
          <w:rFonts w:ascii="Times New Roman" w:hAnsi="Times New Roman" w:cs="Times New Roman"/>
          <w:sz w:val="22"/>
          <w:szCs w:val="22"/>
        </w:rPr>
        <w:t>Место нахождения работодателя (в том числе филиала, представительства и иного обособленного подразделения):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Юридический адрес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Башкортостан, Бураевский район д.Тангатарово 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:  Республика Башкортостан, Бураевский район д.Тангатарово 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 xml:space="preserve"> 452972,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 д.Тангатарово Бураевского района Республики Башкортостан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>
        <w:rPr>
          <w:rFonts w:ascii="Times New Roman" w:hAnsi="Times New Roman" w:cs="Times New Roman"/>
          <w:sz w:val="24"/>
          <w:szCs w:val="24"/>
        </w:rPr>
        <w:t xml:space="preserve"> 8(34756)2-40-25,2-44-35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Организационно-правовая форма работодателя</w:t>
      </w:r>
      <w:r>
        <w:rPr>
          <w:rFonts w:ascii="Times New Roman" w:hAnsi="Times New Roman" w:cs="Times New Roman"/>
          <w:sz w:val="22"/>
          <w:szCs w:val="22"/>
        </w:rPr>
        <w:t xml:space="preserve">: органы местного  самоуправления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(основной по </w:t>
      </w:r>
      <w:hyperlink r:id="rId5" w:history="1">
        <w:r w:rsidRPr="00F15A8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F15A80">
        <w:rPr>
          <w:rFonts w:ascii="Times New Roman" w:hAnsi="Times New Roman" w:cs="Times New Roman"/>
          <w:sz w:val="22"/>
          <w:szCs w:val="22"/>
        </w:rPr>
        <w:t>)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75.11.32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Сведения о наличии (отсутствии) вакантных рабочих мест (должностей):</w:t>
      </w:r>
    </w:p>
    <w:tbl>
      <w:tblPr>
        <w:tblW w:w="14775" w:type="dxa"/>
        <w:tblInd w:w="-106" w:type="dxa"/>
        <w:tblLayout w:type="fixed"/>
        <w:tblLook w:val="0000"/>
      </w:tblPr>
      <w:tblGrid>
        <w:gridCol w:w="2355"/>
        <w:gridCol w:w="1980"/>
        <w:gridCol w:w="1440"/>
        <w:gridCol w:w="1620"/>
        <w:gridCol w:w="1409"/>
        <w:gridCol w:w="1559"/>
        <w:gridCol w:w="1172"/>
        <w:gridCol w:w="900"/>
        <w:gridCol w:w="1047"/>
        <w:gridCol w:w="1293"/>
      </w:tblGrid>
      <w:tr w:rsidR="001D6FE9" w:rsidRPr="00D269F4">
        <w:trPr>
          <w:trHeight w:val="53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Наименование профессии (специальности)</w:t>
            </w:r>
          </w:p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Характер работы*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Условия работы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Профессионально-квалификационные  требования</w:t>
            </w:r>
          </w:p>
        </w:tc>
      </w:tr>
      <w:tr w:rsidR="001D6FE9" w:rsidRPr="00D269F4">
        <w:trPr>
          <w:trHeight w:val="88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работы**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рабочего времени***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квалификация, разряд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69F4">
              <w:rPr>
                <w:rFonts w:ascii="Times New Roman" w:hAnsi="Times New Roman" w:cs="Times New Roman"/>
              </w:rPr>
              <w:t>дополни-тельные</w:t>
            </w:r>
            <w:proofErr w:type="spellEnd"/>
            <w:proofErr w:type="gramEnd"/>
            <w:r w:rsidRPr="00D269F4">
              <w:rPr>
                <w:rFonts w:ascii="Times New Roman" w:hAnsi="Times New Roman" w:cs="Times New Roman"/>
              </w:rPr>
              <w:t xml:space="preserve"> навыки</w:t>
            </w:r>
          </w:p>
        </w:tc>
      </w:tr>
      <w:tr w:rsidR="001D6FE9" w:rsidRPr="00D269F4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57864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6FE9" w:rsidRPr="00E15034" w:rsidRDefault="001D6FE9" w:rsidP="00E15034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 Постоянная, временная, по совместительству, сезонная, надомная работа.</w:t>
      </w:r>
    </w:p>
    <w:p w:rsidR="001D6FE9" w:rsidRPr="00E15034" w:rsidRDefault="001D6FE9" w:rsidP="00E150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** 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методом.</w:t>
      </w:r>
    </w:p>
    <w:p w:rsidR="001D6FE9" w:rsidRPr="00E15034" w:rsidRDefault="001D6FE9" w:rsidP="00E150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>*** Пятидневная неделя с двумя выходными днями, шестидневная неделя с одним выходным днем, рабочая  неделя с предоставлением выходных дней по скользящему графику, неполная рабочая неделя, продолжительность ежедневной работы (смены), время начала и  окончания работы,  время перерывов в работе, число смен в сутки, чередование рабочих и нерабочих дней.</w:t>
      </w:r>
    </w:p>
    <w:tbl>
      <w:tblPr>
        <w:tblW w:w="14775" w:type="dxa"/>
        <w:tblInd w:w="-106" w:type="dxa"/>
        <w:tblLook w:val="0000"/>
      </w:tblPr>
      <w:tblGrid>
        <w:gridCol w:w="1095"/>
        <w:gridCol w:w="10041"/>
        <w:gridCol w:w="3639"/>
      </w:tblGrid>
      <w:tr w:rsidR="001D6FE9" w:rsidRPr="00D269F4">
        <w:trPr>
          <w:trHeight w:val="8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E9" w:rsidRPr="00D269F4" w:rsidRDefault="001D6FE9" w:rsidP="00E1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начало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принятых работников списочного состава – всего,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в том числе по направлению центров занятости населения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выбывших работников списочного состава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FC6E7A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Среднесписочная численность за отчетный месяц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Количество работающих инвалидов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F19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99F">
        <w:rPr>
          <w:rFonts w:ascii="Times New Roman" w:hAnsi="Times New Roman" w:cs="Times New Roman"/>
          <w:sz w:val="24"/>
          <w:szCs w:val="24"/>
        </w:rPr>
        <w:t>А.Тухбатуллина</w:t>
      </w:r>
      <w:proofErr w:type="spellEnd"/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CA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B5CA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  20</w:t>
      </w:r>
      <w:r w:rsidR="008F3B2F">
        <w:rPr>
          <w:rFonts w:ascii="Times New Roman" w:hAnsi="Times New Roman" w:cs="Times New Roman"/>
          <w:sz w:val="24"/>
          <w:szCs w:val="24"/>
        </w:rPr>
        <w:t>2</w:t>
      </w:r>
      <w:r w:rsidR="006B5CA1">
        <w:rPr>
          <w:rFonts w:ascii="Times New Roman" w:hAnsi="Times New Roman" w:cs="Times New Roman"/>
          <w:sz w:val="24"/>
          <w:szCs w:val="24"/>
        </w:rPr>
        <w:t>2</w:t>
      </w:r>
    </w:p>
    <w:p w:rsidR="001D6FE9" w:rsidRPr="00F15A80" w:rsidRDefault="001D6FE9" w:rsidP="00E1503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                </w:t>
      </w:r>
      <w:r w:rsidRPr="00F15A80">
        <w:rPr>
          <w:rFonts w:ascii="Times New Roman" w:hAnsi="Times New Roman" w:cs="Times New Roman"/>
          <w:sz w:val="18"/>
          <w:szCs w:val="18"/>
        </w:rPr>
        <w:t>(Ф.И.О.)</w:t>
      </w:r>
    </w:p>
    <w:sectPr w:rsidR="001D6FE9" w:rsidRPr="00F15A80" w:rsidSect="00F15A80">
      <w:pgSz w:w="16838" w:h="11905" w:orient="landscape" w:code="9"/>
      <w:pgMar w:top="567" w:right="536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34"/>
    <w:rsid w:val="00006D71"/>
    <w:rsid w:val="00014A29"/>
    <w:rsid w:val="000927C2"/>
    <w:rsid w:val="000A6327"/>
    <w:rsid w:val="000C0AAD"/>
    <w:rsid w:val="000D459B"/>
    <w:rsid w:val="000E4B87"/>
    <w:rsid w:val="000F42BD"/>
    <w:rsid w:val="00114663"/>
    <w:rsid w:val="001173F7"/>
    <w:rsid w:val="00157864"/>
    <w:rsid w:val="00162CE5"/>
    <w:rsid w:val="00170A72"/>
    <w:rsid w:val="00171298"/>
    <w:rsid w:val="00182529"/>
    <w:rsid w:val="001C7644"/>
    <w:rsid w:val="001D6FE9"/>
    <w:rsid w:val="001E7322"/>
    <w:rsid w:val="00200FAA"/>
    <w:rsid w:val="00207307"/>
    <w:rsid w:val="002102A8"/>
    <w:rsid w:val="002208A5"/>
    <w:rsid w:val="0022221A"/>
    <w:rsid w:val="002251E8"/>
    <w:rsid w:val="002A36AA"/>
    <w:rsid w:val="002C4B20"/>
    <w:rsid w:val="002E79BC"/>
    <w:rsid w:val="002F4EE7"/>
    <w:rsid w:val="003422D7"/>
    <w:rsid w:val="00342EAD"/>
    <w:rsid w:val="0034467A"/>
    <w:rsid w:val="00364421"/>
    <w:rsid w:val="003711BF"/>
    <w:rsid w:val="00377F27"/>
    <w:rsid w:val="00381CEB"/>
    <w:rsid w:val="003905B8"/>
    <w:rsid w:val="00392DC0"/>
    <w:rsid w:val="00393B1B"/>
    <w:rsid w:val="003964E7"/>
    <w:rsid w:val="00397AC0"/>
    <w:rsid w:val="003A766A"/>
    <w:rsid w:val="003A7DB2"/>
    <w:rsid w:val="003B7A0D"/>
    <w:rsid w:val="003C01AA"/>
    <w:rsid w:val="003D3EFD"/>
    <w:rsid w:val="003D5AD1"/>
    <w:rsid w:val="004000F4"/>
    <w:rsid w:val="0042615E"/>
    <w:rsid w:val="004274CC"/>
    <w:rsid w:val="004346E5"/>
    <w:rsid w:val="00436863"/>
    <w:rsid w:val="00463B67"/>
    <w:rsid w:val="00472382"/>
    <w:rsid w:val="004D7DFA"/>
    <w:rsid w:val="004E60F1"/>
    <w:rsid w:val="004E73C0"/>
    <w:rsid w:val="00526A8A"/>
    <w:rsid w:val="00541A23"/>
    <w:rsid w:val="00563350"/>
    <w:rsid w:val="005842D7"/>
    <w:rsid w:val="0059307D"/>
    <w:rsid w:val="005B1D5A"/>
    <w:rsid w:val="005D1204"/>
    <w:rsid w:val="005D2276"/>
    <w:rsid w:val="0060688A"/>
    <w:rsid w:val="00612D60"/>
    <w:rsid w:val="006229C4"/>
    <w:rsid w:val="006513D8"/>
    <w:rsid w:val="00663501"/>
    <w:rsid w:val="00666683"/>
    <w:rsid w:val="00666E69"/>
    <w:rsid w:val="006962FB"/>
    <w:rsid w:val="006B5CA1"/>
    <w:rsid w:val="006D1000"/>
    <w:rsid w:val="006E31F9"/>
    <w:rsid w:val="00703980"/>
    <w:rsid w:val="00711D9B"/>
    <w:rsid w:val="007159B9"/>
    <w:rsid w:val="0071620E"/>
    <w:rsid w:val="00720DD1"/>
    <w:rsid w:val="007313CC"/>
    <w:rsid w:val="0074338A"/>
    <w:rsid w:val="00770D20"/>
    <w:rsid w:val="00782874"/>
    <w:rsid w:val="007C38EC"/>
    <w:rsid w:val="007E1F47"/>
    <w:rsid w:val="007E5569"/>
    <w:rsid w:val="0080719E"/>
    <w:rsid w:val="00867530"/>
    <w:rsid w:val="00881B9F"/>
    <w:rsid w:val="00885688"/>
    <w:rsid w:val="008C7A6F"/>
    <w:rsid w:val="008E170A"/>
    <w:rsid w:val="008F3B2F"/>
    <w:rsid w:val="00900F4E"/>
    <w:rsid w:val="00912109"/>
    <w:rsid w:val="00941B16"/>
    <w:rsid w:val="0095075C"/>
    <w:rsid w:val="00951F46"/>
    <w:rsid w:val="009549D5"/>
    <w:rsid w:val="0098682A"/>
    <w:rsid w:val="009C4933"/>
    <w:rsid w:val="009F20FF"/>
    <w:rsid w:val="00A00709"/>
    <w:rsid w:val="00A2708D"/>
    <w:rsid w:val="00A33B23"/>
    <w:rsid w:val="00A500E6"/>
    <w:rsid w:val="00A549F1"/>
    <w:rsid w:val="00A6295D"/>
    <w:rsid w:val="00A66509"/>
    <w:rsid w:val="00A82CE9"/>
    <w:rsid w:val="00AB51ED"/>
    <w:rsid w:val="00AB7A0E"/>
    <w:rsid w:val="00AD4C8D"/>
    <w:rsid w:val="00AD5B6F"/>
    <w:rsid w:val="00AE2D25"/>
    <w:rsid w:val="00AF70F0"/>
    <w:rsid w:val="00B10160"/>
    <w:rsid w:val="00B155A3"/>
    <w:rsid w:val="00B23C47"/>
    <w:rsid w:val="00B3208A"/>
    <w:rsid w:val="00B93068"/>
    <w:rsid w:val="00BD5D17"/>
    <w:rsid w:val="00C12F5B"/>
    <w:rsid w:val="00C7703E"/>
    <w:rsid w:val="00C7731C"/>
    <w:rsid w:val="00C80EFA"/>
    <w:rsid w:val="00C81B54"/>
    <w:rsid w:val="00C8564F"/>
    <w:rsid w:val="00C90F99"/>
    <w:rsid w:val="00CC02D5"/>
    <w:rsid w:val="00CD1BA6"/>
    <w:rsid w:val="00CE5585"/>
    <w:rsid w:val="00D06E7B"/>
    <w:rsid w:val="00D24794"/>
    <w:rsid w:val="00D269F4"/>
    <w:rsid w:val="00D5752E"/>
    <w:rsid w:val="00D731D2"/>
    <w:rsid w:val="00D73284"/>
    <w:rsid w:val="00D85CD3"/>
    <w:rsid w:val="00DA1EED"/>
    <w:rsid w:val="00DD5F49"/>
    <w:rsid w:val="00DE104F"/>
    <w:rsid w:val="00DF320A"/>
    <w:rsid w:val="00E05160"/>
    <w:rsid w:val="00E15034"/>
    <w:rsid w:val="00E21CB9"/>
    <w:rsid w:val="00E358E6"/>
    <w:rsid w:val="00E975D7"/>
    <w:rsid w:val="00ED3595"/>
    <w:rsid w:val="00EF199F"/>
    <w:rsid w:val="00EF72B2"/>
    <w:rsid w:val="00F15A80"/>
    <w:rsid w:val="00F3756B"/>
    <w:rsid w:val="00F654AC"/>
    <w:rsid w:val="00F8365E"/>
    <w:rsid w:val="00F86267"/>
    <w:rsid w:val="00FB306B"/>
    <w:rsid w:val="00FC6E7A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E1503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E150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B56307FBC7BF49399A815F73F09359907B212E514965526D63BCB2CC92E6169B36297C85F96130w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C4175-0BFD-4115-A486-4F167BB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СП Тангатаровский</cp:lastModifiedBy>
  <cp:revision>149</cp:revision>
  <cp:lastPrinted>2017-02-28T05:19:00Z</cp:lastPrinted>
  <dcterms:created xsi:type="dcterms:W3CDTF">2014-10-29T11:14:00Z</dcterms:created>
  <dcterms:modified xsi:type="dcterms:W3CDTF">2022-06-15T05:54:00Z</dcterms:modified>
</cp:coreProperties>
</file>