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1" w:rsidRPr="005E79FC" w:rsidRDefault="00445741" w:rsidP="00445741">
      <w:pPr>
        <w:jc w:val="center"/>
        <w:rPr>
          <w:b/>
          <w:i/>
        </w:rPr>
      </w:pPr>
      <w:r w:rsidRPr="005E79FC">
        <w:rPr>
          <w:b/>
          <w:i/>
        </w:rPr>
        <w:t>Отчет</w:t>
      </w:r>
    </w:p>
    <w:p w:rsidR="00445741" w:rsidRPr="005E79FC" w:rsidRDefault="00445741" w:rsidP="00445741">
      <w:pPr>
        <w:jc w:val="both"/>
        <w:rPr>
          <w:b/>
          <w:i/>
        </w:rPr>
      </w:pPr>
      <w:proofErr w:type="gramStart"/>
      <w:r w:rsidRPr="005E79FC">
        <w:rPr>
          <w:b/>
          <w:i/>
        </w:rPr>
        <w:t>председателя Совета,  главы</w:t>
      </w:r>
      <w:r>
        <w:rPr>
          <w:b/>
          <w:i/>
        </w:rPr>
        <w:t xml:space="preserve"> сельского поселения  Т</w:t>
      </w:r>
      <w:r w:rsidR="00175C69">
        <w:rPr>
          <w:b/>
          <w:i/>
        </w:rPr>
        <w:t>ангатаровский</w:t>
      </w:r>
      <w:r>
        <w:rPr>
          <w:b/>
          <w:i/>
        </w:rPr>
        <w:t xml:space="preserve">. </w:t>
      </w:r>
      <w:r w:rsidRPr="005E79FC">
        <w:rPr>
          <w:b/>
          <w:i/>
        </w:rPr>
        <w:t xml:space="preserve">сельсовет  </w:t>
      </w:r>
      <w:r>
        <w:rPr>
          <w:b/>
          <w:i/>
        </w:rPr>
        <w:t>муниципального района Бур</w:t>
      </w:r>
      <w:r w:rsidR="00175C69">
        <w:rPr>
          <w:b/>
          <w:i/>
        </w:rPr>
        <w:t xml:space="preserve">аевский </w:t>
      </w:r>
      <w:r w:rsidRPr="005E79FC">
        <w:rPr>
          <w:b/>
          <w:i/>
        </w:rPr>
        <w:t xml:space="preserve"> рай</w:t>
      </w:r>
      <w:r>
        <w:rPr>
          <w:b/>
          <w:i/>
        </w:rPr>
        <w:t xml:space="preserve">он Республики Башкортостан    </w:t>
      </w:r>
      <w:r w:rsidR="005E5A73">
        <w:rPr>
          <w:b/>
          <w:i/>
        </w:rPr>
        <w:t>31</w:t>
      </w:r>
      <w:r>
        <w:rPr>
          <w:b/>
          <w:i/>
        </w:rPr>
        <w:t xml:space="preserve"> янв</w:t>
      </w:r>
      <w:r w:rsidR="00175C69">
        <w:rPr>
          <w:b/>
          <w:i/>
        </w:rPr>
        <w:t xml:space="preserve">аря </w:t>
      </w:r>
      <w:r>
        <w:rPr>
          <w:b/>
          <w:i/>
        </w:rPr>
        <w:t xml:space="preserve">  20</w:t>
      </w:r>
      <w:r w:rsidR="005E5A73">
        <w:rPr>
          <w:b/>
          <w:i/>
        </w:rPr>
        <w:t>20</w:t>
      </w:r>
      <w:r w:rsidRPr="005E79FC">
        <w:rPr>
          <w:b/>
          <w:i/>
        </w:rPr>
        <w:t xml:space="preserve"> года «О ежегодном отчете  глав</w:t>
      </w:r>
      <w:r>
        <w:rPr>
          <w:b/>
          <w:i/>
        </w:rPr>
        <w:t>ы сельского поселения Тан</w:t>
      </w:r>
      <w:r w:rsidRPr="005E79FC">
        <w:rPr>
          <w:b/>
          <w:i/>
        </w:rPr>
        <w:t xml:space="preserve"> сельсовет  </w:t>
      </w:r>
      <w:r>
        <w:rPr>
          <w:b/>
          <w:i/>
        </w:rPr>
        <w:t>муниципального района Бур</w:t>
      </w:r>
      <w:r w:rsidRPr="005E79FC">
        <w:rPr>
          <w:b/>
          <w:i/>
        </w:rPr>
        <w:t xml:space="preserve"> район Республики Башкортостан, о результатах своей деятельности и деятельности Совета и  Администрации сельского по</w:t>
      </w:r>
      <w:r>
        <w:rPr>
          <w:b/>
          <w:i/>
        </w:rPr>
        <w:t>селения Тан</w:t>
      </w:r>
      <w:r w:rsidR="00175C69">
        <w:rPr>
          <w:b/>
          <w:i/>
        </w:rPr>
        <w:t xml:space="preserve">гатаровский </w:t>
      </w:r>
      <w:r w:rsidRPr="005E79FC">
        <w:rPr>
          <w:b/>
          <w:i/>
        </w:rPr>
        <w:t xml:space="preserve"> сельсовет  </w:t>
      </w:r>
      <w:r>
        <w:rPr>
          <w:b/>
          <w:i/>
        </w:rPr>
        <w:t>муниципального района Бур</w:t>
      </w:r>
      <w:r w:rsidR="00175C69">
        <w:rPr>
          <w:b/>
          <w:i/>
        </w:rPr>
        <w:t xml:space="preserve">аевский </w:t>
      </w:r>
      <w:r w:rsidRPr="005E79FC">
        <w:rPr>
          <w:b/>
          <w:i/>
        </w:rPr>
        <w:t xml:space="preserve"> райо</w:t>
      </w:r>
      <w:r>
        <w:rPr>
          <w:b/>
          <w:i/>
        </w:rPr>
        <w:t>н Республики Башкортостан в 201</w:t>
      </w:r>
      <w:r w:rsidR="005E5A73">
        <w:rPr>
          <w:b/>
          <w:i/>
        </w:rPr>
        <w:t>9</w:t>
      </w:r>
      <w:r w:rsidRPr="005E79FC">
        <w:rPr>
          <w:b/>
          <w:i/>
        </w:rPr>
        <w:t xml:space="preserve"> году».</w:t>
      </w:r>
      <w:proofErr w:type="gramEnd"/>
    </w:p>
    <w:p w:rsidR="00445741" w:rsidRPr="005E79FC" w:rsidRDefault="00445741" w:rsidP="00445741">
      <w:pPr>
        <w:jc w:val="both"/>
      </w:pPr>
    </w:p>
    <w:p w:rsidR="00445741" w:rsidRPr="005E79FC" w:rsidRDefault="00445741" w:rsidP="00445741">
      <w:pPr>
        <w:ind w:firstLine="180"/>
        <w:jc w:val="both"/>
        <w:rPr>
          <w:b/>
        </w:rPr>
      </w:pPr>
      <w:r w:rsidRPr="005E79FC">
        <w:rPr>
          <w:b/>
        </w:rPr>
        <w:t xml:space="preserve">                    Уважаемые депутаты и приглашенные!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     В соответствии с Федеральным Законом «Об общих принципах организации местного самоуправления в Российской Федерации» представляю Совету ежегодный отчет о результатах деятельности Совета и Администрации сельского поселения за 2017 год. В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</w:t>
      </w:r>
      <w:r>
        <w:t>ментом администрации ТАН</w:t>
      </w:r>
      <w:r w:rsidRPr="005E79FC">
        <w:t xml:space="preserve"> сельского поселения и была направлена на решение вопросов местного значения. </w:t>
      </w:r>
      <w:proofErr w:type="gramStart"/>
      <w:r w:rsidRPr="005E79FC">
        <w:t xml:space="preserve">Основная идея работы – совместное решение актуальных проблем сельского поселения -  улучшение качества жизнедеятельности населения,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 </w:t>
      </w:r>
      <w:proofErr w:type="gramEnd"/>
    </w:p>
    <w:p w:rsidR="00445741" w:rsidRPr="005E79FC" w:rsidRDefault="00445741" w:rsidP="00445741">
      <w:pPr>
        <w:shd w:val="clear" w:color="auto" w:fill="FFFFFF"/>
        <w:jc w:val="both"/>
      </w:pPr>
    </w:p>
    <w:p w:rsidR="00445741" w:rsidRPr="005E79FC" w:rsidRDefault="00445741" w:rsidP="00445741">
      <w:pPr>
        <w:shd w:val="clear" w:color="auto" w:fill="FFFFFF"/>
        <w:jc w:val="both"/>
      </w:pPr>
      <w:r w:rsidRPr="005E79FC">
        <w:rPr>
          <w:color w:val="FF0000"/>
        </w:rPr>
        <w:t xml:space="preserve">      </w:t>
      </w:r>
      <w:r w:rsidR="005E5A73">
        <w:rPr>
          <w:color w:val="FF0000"/>
        </w:rPr>
        <w:t xml:space="preserve">В состав </w:t>
      </w:r>
      <w:r>
        <w:t>сельско</w:t>
      </w:r>
      <w:r w:rsidR="005E5A73">
        <w:t>го</w:t>
      </w:r>
      <w:r>
        <w:t xml:space="preserve"> поселени</w:t>
      </w:r>
      <w:r w:rsidR="005E5A73">
        <w:t>я</w:t>
      </w:r>
      <w:r>
        <w:t xml:space="preserve"> Тан</w:t>
      </w:r>
      <w:r w:rsidR="005E5A73">
        <w:t xml:space="preserve">гатаровский </w:t>
      </w:r>
      <w:r>
        <w:t xml:space="preserve"> сельсовет </w:t>
      </w:r>
      <w:r w:rsidR="005E5A73">
        <w:t xml:space="preserve"> входит </w:t>
      </w:r>
      <w:r>
        <w:t xml:space="preserve"> 9</w:t>
      </w:r>
      <w:r w:rsidRPr="005E79FC">
        <w:t xml:space="preserve"> населенных пунктов, кото</w:t>
      </w:r>
      <w:r>
        <w:t xml:space="preserve">рая занимает </w:t>
      </w:r>
      <w:r w:rsidR="00175C69">
        <w:t>9384га</w:t>
      </w:r>
      <w:r>
        <w:t xml:space="preserve">., жилой фонд составляет </w:t>
      </w:r>
      <w:r w:rsidR="00175C69">
        <w:t>20,9 тыс.</w:t>
      </w:r>
      <w:r>
        <w:t xml:space="preserve"> кв</w:t>
      </w:r>
      <w:proofErr w:type="gramStart"/>
      <w:r>
        <w:t>.м</w:t>
      </w:r>
      <w:proofErr w:type="gramEnd"/>
      <w:r>
        <w:t xml:space="preserve"> , </w:t>
      </w:r>
      <w:r w:rsidR="005E5A73">
        <w:t>всего насчитывается 501</w:t>
      </w:r>
      <w:r w:rsidRPr="005E79FC">
        <w:t xml:space="preserve"> двор</w:t>
      </w:r>
      <w:r>
        <w:t>ов, из них факт</w:t>
      </w:r>
      <w:r w:rsidR="005E5A73">
        <w:t xml:space="preserve">ически </w:t>
      </w:r>
      <w:r>
        <w:t xml:space="preserve"> проживаю</w:t>
      </w:r>
      <w:r w:rsidR="005E5A73">
        <w:t>т</w:t>
      </w:r>
      <w:r>
        <w:t xml:space="preserve"> </w:t>
      </w:r>
      <w:r w:rsidR="00175C69">
        <w:t>323</w:t>
      </w:r>
      <w:r>
        <w:t xml:space="preserve"> двор</w:t>
      </w:r>
      <w:r w:rsidR="005E5A73">
        <w:t>ах</w:t>
      </w:r>
      <w:r>
        <w:t>, зарегистрирован</w:t>
      </w:r>
      <w:r w:rsidR="00175C69">
        <w:t>о 7</w:t>
      </w:r>
      <w:r w:rsidR="005E5A73">
        <w:t xml:space="preserve">16 </w:t>
      </w:r>
      <w:r w:rsidR="00175C69">
        <w:t>человек</w:t>
      </w:r>
      <w:r>
        <w:t xml:space="preserve">, фактически проживают </w:t>
      </w:r>
      <w:r w:rsidR="00175C69">
        <w:t xml:space="preserve"> </w:t>
      </w:r>
      <w:r w:rsidR="005E5A73">
        <w:t>692</w:t>
      </w:r>
      <w:r w:rsidR="00175C69">
        <w:t xml:space="preserve"> </w:t>
      </w:r>
      <w:r w:rsidRPr="005E79FC">
        <w:t>человек</w:t>
      </w:r>
      <w:r w:rsidR="005E5A73">
        <w:t>а.</w:t>
      </w:r>
      <w:r w:rsidRPr="005E79FC">
        <w:t xml:space="preserve">  </w:t>
      </w:r>
    </w:p>
    <w:p w:rsidR="00445741" w:rsidRPr="005E79FC" w:rsidRDefault="00445741" w:rsidP="00445741">
      <w:pPr>
        <w:jc w:val="both"/>
      </w:pPr>
      <w:r>
        <w:t xml:space="preserve">      Работ</w:t>
      </w:r>
      <w:r w:rsidR="005E5A73">
        <w:t xml:space="preserve">оспособное население </w:t>
      </w:r>
      <w:r>
        <w:t xml:space="preserve"> –  </w:t>
      </w:r>
      <w:r w:rsidR="005E5A73">
        <w:t>355</w:t>
      </w:r>
      <w:r>
        <w:t xml:space="preserve"> человек</w:t>
      </w:r>
      <w:r w:rsidR="005E5A73">
        <w:t>а</w:t>
      </w:r>
    </w:p>
    <w:p w:rsidR="00445741" w:rsidRPr="005E79FC" w:rsidRDefault="00445741" w:rsidP="00445741">
      <w:pPr>
        <w:ind w:firstLine="360"/>
        <w:jc w:val="both"/>
      </w:pPr>
      <w:r w:rsidRPr="005E79FC">
        <w:t xml:space="preserve">  Безрабо</w:t>
      </w:r>
      <w:r>
        <w:t xml:space="preserve">тных – </w:t>
      </w:r>
      <w:r w:rsidR="005E5A73">
        <w:t>53</w:t>
      </w:r>
      <w:r w:rsidR="002C2EF4">
        <w:t xml:space="preserve"> </w:t>
      </w:r>
      <w:r w:rsidRPr="005E79FC">
        <w:t xml:space="preserve">человек  </w:t>
      </w:r>
      <w:r>
        <w:t xml:space="preserve"> (неофициально</w:t>
      </w:r>
      <w:r w:rsidRPr="005E79FC">
        <w:t>)</w:t>
      </w:r>
    </w:p>
    <w:p w:rsidR="00445741" w:rsidRPr="005E79FC" w:rsidRDefault="00445741" w:rsidP="00445741">
      <w:pPr>
        <w:ind w:firstLine="360"/>
        <w:jc w:val="both"/>
      </w:pPr>
      <w:r>
        <w:t xml:space="preserve">  Д</w:t>
      </w:r>
      <w:r w:rsidR="005E5A73">
        <w:t>ошкольников</w:t>
      </w:r>
      <w:r w:rsidR="002C2EF4">
        <w:t xml:space="preserve"> </w:t>
      </w:r>
      <w:r>
        <w:t xml:space="preserve">– </w:t>
      </w:r>
      <w:r w:rsidR="002C2EF4">
        <w:t>2</w:t>
      </w:r>
      <w:r w:rsidR="005E5A73">
        <w:t>1</w:t>
      </w:r>
      <w:r w:rsidRPr="005E79FC">
        <w:t xml:space="preserve"> человек</w:t>
      </w:r>
    </w:p>
    <w:p w:rsidR="00445741" w:rsidRPr="005E79FC" w:rsidRDefault="00445741" w:rsidP="00445741">
      <w:pPr>
        <w:ind w:firstLine="360"/>
        <w:jc w:val="both"/>
      </w:pPr>
      <w:r>
        <w:t xml:space="preserve">  Пенсионеров – </w:t>
      </w:r>
      <w:r w:rsidR="002C2EF4">
        <w:t>2</w:t>
      </w:r>
      <w:r w:rsidR="005E5A73">
        <w:t>8</w:t>
      </w:r>
      <w:r w:rsidR="002C2EF4">
        <w:t>9</w:t>
      </w:r>
      <w:r w:rsidRPr="005E79FC">
        <w:t xml:space="preserve"> человек</w:t>
      </w:r>
    </w:p>
    <w:p w:rsidR="00445741" w:rsidRPr="005E79FC" w:rsidRDefault="00445741" w:rsidP="00445741">
      <w:pPr>
        <w:ind w:firstLine="360"/>
        <w:jc w:val="both"/>
      </w:pPr>
      <w:r>
        <w:t xml:space="preserve">  Студентов</w:t>
      </w:r>
      <w:r w:rsidR="002C2EF4">
        <w:t xml:space="preserve"> и учащихся </w:t>
      </w:r>
      <w:r>
        <w:t xml:space="preserve"> </w:t>
      </w:r>
      <w:r w:rsidR="002C2EF4">
        <w:t xml:space="preserve">- </w:t>
      </w:r>
      <w:r w:rsidR="005E5A73">
        <w:t>51</w:t>
      </w:r>
      <w:r w:rsidR="002C2EF4">
        <w:t xml:space="preserve"> </w:t>
      </w:r>
      <w:r w:rsidRPr="005E79FC">
        <w:t>человек</w:t>
      </w:r>
      <w:r w:rsidR="002C2EF4">
        <w:t>.</w:t>
      </w:r>
    </w:p>
    <w:p w:rsidR="00445741" w:rsidRPr="005E79FC" w:rsidRDefault="00445741" w:rsidP="00445741">
      <w:pPr>
        <w:shd w:val="clear" w:color="auto" w:fill="FFFFFF"/>
        <w:jc w:val="both"/>
        <w:rPr>
          <w:color w:val="993300"/>
        </w:rPr>
      </w:pPr>
    </w:p>
    <w:p w:rsidR="00445741" w:rsidRPr="005E79FC" w:rsidRDefault="00445741" w:rsidP="00445741">
      <w:pPr>
        <w:ind w:firstLine="360"/>
        <w:jc w:val="both"/>
        <w:rPr>
          <w:color w:val="616161"/>
          <w:shd w:val="clear" w:color="auto" w:fill="FFFFFF"/>
        </w:rPr>
      </w:pPr>
      <w:r w:rsidRPr="005E79FC">
        <w:t xml:space="preserve">  По сель</w:t>
      </w:r>
      <w:r>
        <w:t>скому поселению насчитывается</w:t>
      </w:r>
      <w:r w:rsidR="00A3707F">
        <w:t xml:space="preserve"> 1</w:t>
      </w:r>
      <w:r>
        <w:t xml:space="preserve"> многодетн</w:t>
      </w:r>
      <w:r w:rsidR="00A3707F">
        <w:t>ая</w:t>
      </w:r>
      <w:r>
        <w:t xml:space="preserve"> сем</w:t>
      </w:r>
      <w:r w:rsidR="00A3707F">
        <w:t>ья</w:t>
      </w:r>
      <w:r>
        <w:t xml:space="preserve">, </w:t>
      </w:r>
      <w:r w:rsidR="00A3707F">
        <w:t>92</w:t>
      </w:r>
      <w:r w:rsidRPr="005E79FC">
        <w:t xml:space="preserve"> одиноких престарелых </w:t>
      </w:r>
      <w:r>
        <w:t xml:space="preserve">граждан, </w:t>
      </w:r>
      <w:r w:rsidR="00A3707F">
        <w:t>2</w:t>
      </w:r>
      <w:r w:rsidR="005E5A73">
        <w:t>5</w:t>
      </w:r>
      <w:r w:rsidRPr="005E79FC">
        <w:t xml:space="preserve"> неблагополучных семей. Ежегодно создается рабочая группа для оперативного реагирования на проблемы  неблагополучных семей, куда входят представители администрации сельского поселения, школы,  члены женского совета, участковый уполномоченный</w:t>
      </w:r>
      <w:r w:rsidR="00A3707F">
        <w:t>, фельдшера, старосты деревень</w:t>
      </w:r>
      <w:r w:rsidRPr="005E79FC">
        <w:t>.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        </w:t>
      </w:r>
    </w:p>
    <w:p w:rsidR="00445741" w:rsidRPr="005E79FC" w:rsidRDefault="00445741" w:rsidP="00445741">
      <w:pPr>
        <w:ind w:firstLine="180"/>
        <w:jc w:val="both"/>
        <w:rPr>
          <w:color w:val="FF6600"/>
        </w:rPr>
      </w:pPr>
      <w:r w:rsidRPr="005E79FC">
        <w:t xml:space="preserve">     Задача администрации сельского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445741" w:rsidRPr="005E79FC" w:rsidRDefault="00445741" w:rsidP="00445741">
      <w:pPr>
        <w:jc w:val="both"/>
      </w:pPr>
      <w:r w:rsidRPr="005E79FC">
        <w:t xml:space="preserve">      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сельского поселения, проведения встреч с жителями поселения, осуществления личного приема граждан главой сельского поселения и муниципальными служащими, рассмотрения письменных и устных обращений. </w:t>
      </w:r>
    </w:p>
    <w:p w:rsidR="00445741" w:rsidRPr="005E79FC" w:rsidRDefault="00445741" w:rsidP="005E5A73">
      <w:pPr>
        <w:ind w:firstLine="180"/>
        <w:jc w:val="both"/>
      </w:pPr>
      <w:r w:rsidRPr="005E79FC">
        <w:t xml:space="preserve">     Одним из важнейших показателей эффективности работы Администрации является устойчивая, хорошо налаженная обратная связь с жителями. За истекший год в администрацию сель</w:t>
      </w:r>
      <w:r>
        <w:t xml:space="preserve">ского поселения  обратилось </w:t>
      </w:r>
      <w:r w:rsidR="005E5A73">
        <w:t>448</w:t>
      </w:r>
      <w:r w:rsidRPr="005E79FC">
        <w:t xml:space="preserve"> человек с различными во</w:t>
      </w:r>
      <w:r>
        <w:t xml:space="preserve">просами. Выдано </w:t>
      </w:r>
      <w:r w:rsidR="005E5A73">
        <w:t>4</w:t>
      </w:r>
      <w:r w:rsidR="00A3707F">
        <w:t>48</w:t>
      </w:r>
      <w:r w:rsidRPr="005E79FC">
        <w:t xml:space="preserve"> справок (о присвоении  адреса земельному участку, о проживании, о личном подсобном хозяйстве, по составу семьи) и т.д</w:t>
      </w:r>
      <w:r w:rsidRPr="005E79FC">
        <w:rPr>
          <w:color w:val="000000"/>
        </w:rPr>
        <w:t xml:space="preserve">. </w:t>
      </w:r>
    </w:p>
    <w:p w:rsidR="00445741" w:rsidRPr="005E79FC" w:rsidRDefault="00445741" w:rsidP="00445741">
      <w:pPr>
        <w:jc w:val="both"/>
      </w:pPr>
      <w:r w:rsidRPr="005E79FC">
        <w:rPr>
          <w:color w:val="FF0000"/>
        </w:rPr>
        <w:t xml:space="preserve">    </w:t>
      </w:r>
    </w:p>
    <w:p w:rsidR="005E5A73" w:rsidRDefault="005E5A73" w:rsidP="00445741">
      <w:pPr>
        <w:ind w:firstLine="708"/>
        <w:jc w:val="both"/>
      </w:pPr>
    </w:p>
    <w:p w:rsidR="00445741" w:rsidRPr="005E79FC" w:rsidRDefault="005E5A73" w:rsidP="00445741">
      <w:pPr>
        <w:ind w:firstLine="708"/>
        <w:jc w:val="both"/>
      </w:pPr>
      <w:r>
        <w:lastRenderedPageBreak/>
        <w:t xml:space="preserve">В рамках нормотворческой деятельности за отчетный период </w:t>
      </w:r>
      <w:r w:rsidR="00445741">
        <w:t xml:space="preserve"> издано  </w:t>
      </w:r>
      <w:r w:rsidR="00A3707F">
        <w:t>8</w:t>
      </w:r>
      <w:r>
        <w:t>2</w:t>
      </w:r>
      <w:r w:rsidR="00445741" w:rsidRPr="005E79FC">
        <w:t xml:space="preserve"> Постановлени</w:t>
      </w:r>
      <w:r>
        <w:t xml:space="preserve">я </w:t>
      </w:r>
      <w:r w:rsidR="00445741" w:rsidRPr="005E79FC">
        <w:t xml:space="preserve"> Админи</w:t>
      </w:r>
      <w:r w:rsidR="00445741">
        <w:t xml:space="preserve">страции  сельского поселения, </w:t>
      </w:r>
      <w:r>
        <w:t>51</w:t>
      </w:r>
      <w:r w:rsidR="00445741" w:rsidRPr="005E79FC">
        <w:t xml:space="preserve"> распоряжени</w:t>
      </w:r>
      <w:r>
        <w:t>е</w:t>
      </w:r>
      <w:r w:rsidR="00445741">
        <w:t xml:space="preserve"> по основной деятельности и </w:t>
      </w:r>
      <w:r w:rsidR="00A3707F">
        <w:t xml:space="preserve">  </w:t>
      </w:r>
      <w:r w:rsidR="00445741" w:rsidRPr="005E79FC">
        <w:t xml:space="preserve">по личному составу. </w:t>
      </w:r>
    </w:p>
    <w:p w:rsidR="00445741" w:rsidRPr="005E79FC" w:rsidRDefault="00445741" w:rsidP="00445741">
      <w:pPr>
        <w:ind w:firstLine="708"/>
        <w:jc w:val="both"/>
      </w:pPr>
      <w:proofErr w:type="gramStart"/>
      <w:r w:rsidRPr="005E79FC">
        <w:t>В своей работе мы стремились к тому, чтобы ни одно обращение не осталось без внимания.</w:t>
      </w:r>
      <w:proofErr w:type="gramEnd"/>
      <w:r w:rsidRPr="005E79FC">
        <w:t xml:space="preserve"> Все заявления и обращения были </w:t>
      </w:r>
      <w:proofErr w:type="gramStart"/>
      <w:r w:rsidRPr="005E79FC">
        <w:t>рассмотрены своевременно и по всем даны</w:t>
      </w:r>
      <w:proofErr w:type="gramEnd"/>
      <w:r w:rsidRPr="005E79FC">
        <w:t xml:space="preserve"> ответы и разъяснения. 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Постоянно в течение года в Администрации поселения ведётся работа по противодействию коррупции. </w:t>
      </w:r>
      <w:proofErr w:type="gramStart"/>
      <w:r w:rsidRPr="005E79FC">
        <w:t>Создана</w:t>
      </w:r>
      <w:proofErr w:type="gramEnd"/>
      <w:r w:rsidRPr="005E79FC">
        <w:t xml:space="preserve"> и работает комиссия по соблюдению требований к служебному поведению муниципальных служащих, замещающих должности муниципальной слу</w:t>
      </w:r>
      <w:r>
        <w:t xml:space="preserve">жбы в Администрации  </w:t>
      </w:r>
      <w:r w:rsidRPr="005E79FC">
        <w:t xml:space="preserve">сельского поселения, и урегулированию конфликта интересов. По мере необходимости проводятся заседания комиссии. Всеми муниципальными служащими  и депутатами сельского поселения  в полном </w:t>
      </w:r>
      <w:proofErr w:type="gramStart"/>
      <w:r w:rsidRPr="005E79FC">
        <w:t>объёме</w:t>
      </w:r>
      <w:proofErr w:type="gramEnd"/>
      <w:r w:rsidRPr="005E79FC">
        <w:t xml:space="preserve"> предоставлены декларации о доходах на се6я и членов своей семьи, данные которых размещены на официальном сайте Администрации поселения.</w:t>
      </w:r>
    </w:p>
    <w:p w:rsidR="00445741" w:rsidRPr="005E79FC" w:rsidRDefault="00445741" w:rsidP="00445741">
      <w:pPr>
        <w:jc w:val="both"/>
      </w:pPr>
      <w:r w:rsidRPr="005E79FC">
        <w:t xml:space="preserve">        </w:t>
      </w:r>
      <w:r w:rsidRPr="005E79FC">
        <w:rPr>
          <w:color w:val="FF0000"/>
        </w:rPr>
        <w:t xml:space="preserve"> </w:t>
      </w:r>
      <w:r w:rsidRPr="005E79FC">
        <w:t>Администрацией поселения обеспечивалась законотворческая деятельность депутатов Совета сельского поселения, разрабатывались нормативные и прочие документы, которые предлагались вниманию депутатов на утверждение. За отчетный перио</w:t>
      </w:r>
      <w:r>
        <w:t xml:space="preserve">д было </w:t>
      </w:r>
      <w:proofErr w:type="gramStart"/>
      <w:r>
        <w:t>подготовлено и принято</w:t>
      </w:r>
      <w:proofErr w:type="gramEnd"/>
      <w:r>
        <w:t> </w:t>
      </w:r>
      <w:r w:rsidR="003D4E54">
        <w:t xml:space="preserve">113решений, в том числе </w:t>
      </w:r>
      <w:r w:rsidR="00A3707F">
        <w:t xml:space="preserve"> </w:t>
      </w:r>
      <w:r w:rsidRPr="005E79FC">
        <w:t xml:space="preserve">  нормативно - правовых актов:</w:t>
      </w:r>
    </w:p>
    <w:p w:rsidR="00445741" w:rsidRPr="005E79FC" w:rsidRDefault="00445741" w:rsidP="00A3707F">
      <w:pPr>
        <w:ind w:firstLine="180"/>
        <w:jc w:val="both"/>
      </w:pPr>
      <w:r w:rsidRPr="005E79FC">
        <w:t xml:space="preserve">- </w:t>
      </w:r>
      <w:r w:rsidRPr="005E79FC">
        <w:rPr>
          <w:bCs/>
        </w:rPr>
        <w:t xml:space="preserve"> </w:t>
      </w:r>
      <w:r w:rsidRPr="005E79FC">
        <w:rPr>
          <w:bCs/>
          <w:color w:val="000000"/>
          <w:spacing w:val="-6"/>
        </w:rPr>
        <w:t xml:space="preserve">   «Об установлении земельного налога»;</w:t>
      </w:r>
    </w:p>
    <w:p w:rsidR="00445741" w:rsidRPr="005E79FC" w:rsidRDefault="00445741" w:rsidP="00445741">
      <w:pPr>
        <w:shd w:val="clear" w:color="auto" w:fill="FFFFFF"/>
        <w:jc w:val="both"/>
        <w:rPr>
          <w:color w:val="000000"/>
          <w:spacing w:val="-11"/>
        </w:rPr>
      </w:pPr>
      <w:r w:rsidRPr="005E79FC">
        <w:rPr>
          <w:bCs/>
        </w:rPr>
        <w:t xml:space="preserve">    -</w:t>
      </w:r>
      <w:r w:rsidRPr="005E79FC">
        <w:rPr>
          <w:color w:val="000000"/>
          <w:spacing w:val="-6"/>
        </w:rPr>
        <w:t xml:space="preserve">    «Об установлении налога на имущество физических лиц»;</w:t>
      </w:r>
    </w:p>
    <w:p w:rsidR="00A3707F" w:rsidRPr="004D0C99" w:rsidRDefault="00A3707F" w:rsidP="00A3707F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r>
        <w:t xml:space="preserve">- </w:t>
      </w:r>
      <w:r w:rsidRPr="004D0C99">
        <w:rPr>
          <w:bCs/>
        </w:rPr>
        <w:t>О внесении изменений в решение Совета сельского поселения Тангатаровский  сельсовет муниципального района Бураевский район от 20 апреля 2012 г. №53 «Об утверждении Правил благоустройства территории сельского поселения Тангатаровский сельсовет муниципального района Бураевский район Республики Башкортостан»</w:t>
      </w:r>
      <w:r>
        <w:rPr>
          <w:bCs/>
        </w:rPr>
        <w:t xml:space="preserve">; </w:t>
      </w:r>
    </w:p>
    <w:p w:rsidR="00A3707F" w:rsidRDefault="00A3707F" w:rsidP="00A3707F">
      <w:pPr>
        <w:pStyle w:val="3"/>
        <w:tabs>
          <w:tab w:val="left" w:pos="10629"/>
        </w:tabs>
        <w:ind w:left="360" w:right="-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0C99">
        <w:rPr>
          <w:sz w:val="24"/>
          <w:szCs w:val="24"/>
        </w:rPr>
        <w:t xml:space="preserve">  «О бюджете сельского поселения Тангатаровский сельсовет муниципального района Бураевский район Республики Башкортостан на 20</w:t>
      </w:r>
      <w:r w:rsidR="003D4E54">
        <w:rPr>
          <w:sz w:val="24"/>
          <w:szCs w:val="24"/>
        </w:rPr>
        <w:t>20</w:t>
      </w:r>
      <w:r w:rsidRPr="004D0C99">
        <w:rPr>
          <w:sz w:val="24"/>
          <w:szCs w:val="24"/>
        </w:rPr>
        <w:t xml:space="preserve"> год и на плановый период  202</w:t>
      </w:r>
      <w:r w:rsidR="003D4E54">
        <w:rPr>
          <w:sz w:val="24"/>
          <w:szCs w:val="24"/>
        </w:rPr>
        <w:t>1</w:t>
      </w:r>
      <w:r w:rsidRPr="004D0C99">
        <w:rPr>
          <w:sz w:val="24"/>
          <w:szCs w:val="24"/>
        </w:rPr>
        <w:t xml:space="preserve"> и 202</w:t>
      </w:r>
      <w:r w:rsidR="003D4E54">
        <w:rPr>
          <w:sz w:val="24"/>
          <w:szCs w:val="24"/>
        </w:rPr>
        <w:t>2</w:t>
      </w:r>
      <w:r w:rsidRPr="004D0C99">
        <w:rPr>
          <w:sz w:val="24"/>
          <w:szCs w:val="24"/>
        </w:rPr>
        <w:t xml:space="preserve"> годов»</w:t>
      </w:r>
      <w:r w:rsidR="003D4E54">
        <w:rPr>
          <w:sz w:val="24"/>
          <w:szCs w:val="24"/>
        </w:rPr>
        <w:t>;</w:t>
      </w:r>
    </w:p>
    <w:p w:rsidR="003D4E54" w:rsidRPr="003D4E54" w:rsidRDefault="003D4E54" w:rsidP="00A3707F">
      <w:pPr>
        <w:pStyle w:val="3"/>
        <w:tabs>
          <w:tab w:val="left" w:pos="10629"/>
        </w:tabs>
        <w:ind w:left="360" w:right="-3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3D4E54">
        <w:rPr>
          <w:sz w:val="24"/>
          <w:szCs w:val="24"/>
        </w:rPr>
        <w:t>Решение</w:t>
      </w:r>
      <w:proofErr w:type="gramStart"/>
      <w:r w:rsidRPr="003D4E54">
        <w:rPr>
          <w:sz w:val="24"/>
          <w:szCs w:val="24"/>
        </w:rPr>
        <w:t xml:space="preserve"> О</w:t>
      </w:r>
      <w:proofErr w:type="gramEnd"/>
      <w:r w:rsidRPr="003D4E54">
        <w:rPr>
          <w:sz w:val="24"/>
          <w:szCs w:val="24"/>
        </w:rPr>
        <w:t xml:space="preserve"> внесении изменений в решение Совета сельского поселения Тангатаровский сельсовет муниципального района Бураевский район Республики Башкортостан № 56 от 21 мая 2012 года «Об утверждении Положения «О порядке сбора и вывоза отходов на территории сельского поселения Тангатаровский  сельсовет»»</w:t>
      </w:r>
      <w:r>
        <w:rPr>
          <w:sz w:val="24"/>
          <w:szCs w:val="24"/>
        </w:rPr>
        <w:t xml:space="preserve"> и т.д.</w:t>
      </w:r>
    </w:p>
    <w:p w:rsidR="00A3707F" w:rsidRDefault="00A3707F" w:rsidP="00A3707F">
      <w:pPr>
        <w:jc w:val="both"/>
        <w:rPr>
          <w:rFonts w:ascii="Times New Roman CYR" w:hAnsi="Times New Roman CYR" w:cs="Times New Roman CYR"/>
        </w:rPr>
      </w:pPr>
    </w:p>
    <w:p w:rsidR="00445741" w:rsidRPr="005E79FC" w:rsidRDefault="00445741" w:rsidP="00445741">
      <w:pPr>
        <w:jc w:val="both"/>
      </w:pPr>
      <w:r w:rsidRPr="005E79FC">
        <w:rPr>
          <w:color w:val="000000"/>
          <w:shd w:val="clear" w:color="auto" w:fill="FFFFFF"/>
        </w:rPr>
        <w:t xml:space="preserve">      </w:t>
      </w:r>
      <w:r w:rsidRPr="005E79FC">
        <w:rPr>
          <w:b/>
          <w:color w:val="FF0000"/>
        </w:rPr>
        <w:t xml:space="preserve">   </w:t>
      </w:r>
      <w:r w:rsidRPr="005E79FC">
        <w:rPr>
          <w:b/>
        </w:rPr>
        <w:t>С</w:t>
      </w:r>
      <w:r w:rsidRPr="005E79FC">
        <w:t>ове</w:t>
      </w:r>
      <w:r>
        <w:t>т сельского поселения Тан</w:t>
      </w:r>
      <w:r w:rsidR="00A3707F">
        <w:t xml:space="preserve">гатаровский </w:t>
      </w:r>
      <w:r w:rsidRPr="005E79FC">
        <w:t xml:space="preserve">  сельсовет в действующем </w:t>
      </w:r>
      <w:proofErr w:type="gramStart"/>
      <w:r w:rsidRPr="005E79FC">
        <w:t>составе</w:t>
      </w:r>
      <w:proofErr w:type="gramEnd"/>
      <w:r w:rsidRPr="005E79FC">
        <w:t xml:space="preserve"> был сформирован на муниципальных вы</w:t>
      </w:r>
      <w:r w:rsidR="00DF5B7C">
        <w:t>борах в сентябре 201</w:t>
      </w:r>
      <w:r w:rsidR="003D4E54">
        <w:t>9</w:t>
      </w:r>
      <w:r w:rsidR="00DF5B7C">
        <w:t xml:space="preserve"> года из 9</w:t>
      </w:r>
      <w:r w:rsidRPr="005E79FC">
        <w:t xml:space="preserve"> депутатов, представляющих интересы избирателей. На се</w:t>
      </w:r>
      <w:r w:rsidR="00DF5B7C">
        <w:t>годняшний день работают   все 9</w:t>
      </w:r>
      <w:r w:rsidRPr="005E79FC">
        <w:t xml:space="preserve"> депутатов.</w:t>
      </w:r>
    </w:p>
    <w:p w:rsidR="00445741" w:rsidRPr="005E79FC" w:rsidRDefault="00445741" w:rsidP="00445741">
      <w:pPr>
        <w:jc w:val="both"/>
      </w:pPr>
      <w:r w:rsidRPr="005E79FC">
        <w:rPr>
          <w:color w:val="FF0000"/>
        </w:rPr>
        <w:t xml:space="preserve">        </w:t>
      </w:r>
      <w:r w:rsidRPr="005E79FC">
        <w:t>Деятельность Совет</w:t>
      </w:r>
      <w:r w:rsidR="00DF5B7C">
        <w:t>а сельского поселения  на протяжении всего 201</w:t>
      </w:r>
      <w:r w:rsidR="003D4E54">
        <w:t>9</w:t>
      </w:r>
      <w:r w:rsidR="00A3707F">
        <w:t xml:space="preserve"> </w:t>
      </w:r>
      <w:r w:rsidRPr="005E79FC">
        <w:t xml:space="preserve">года строилась в тесном  сотрудничестве с Администрацией и Советом </w:t>
      </w:r>
      <w:r w:rsidR="00DF5B7C">
        <w:t>муниципального района Бур</w:t>
      </w:r>
      <w:r w:rsidRPr="005E79FC">
        <w:t xml:space="preserve"> район, районной прокуратурой, службами и организациями, расположенными на территории района и сельского поселения.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Важнейшими задачами нашей работы являются создание необходимой нормативной правовой базы для эффективной деятельности сельского поселения, его социально-экономического развития, успешного решения вопросов обустройства сельского поселения, укрепление социальной защищенности жителей.  </w:t>
      </w:r>
    </w:p>
    <w:p w:rsidR="00445741" w:rsidRDefault="00445741" w:rsidP="00445741">
      <w:pPr>
        <w:ind w:firstLine="708"/>
        <w:jc w:val="both"/>
      </w:pPr>
      <w:r w:rsidRPr="005E79FC">
        <w:t>Говоря об итогах отчетного года, мы смогли принять необходимые, на наш взгляд, достаточные меры нормативного характера для того, чтобы обеспечить дальнейшее развитие сельского поселения.</w:t>
      </w:r>
    </w:p>
    <w:p w:rsidR="00A3707F" w:rsidRDefault="00A3707F" w:rsidP="00445741">
      <w:pPr>
        <w:ind w:firstLine="708"/>
        <w:jc w:val="both"/>
      </w:pPr>
      <w:r>
        <w:t>Необходимо помнить всему депутатскому корпусу сельского поселения</w:t>
      </w:r>
      <w:proofErr w:type="gramStart"/>
      <w:r>
        <w:t xml:space="preserve"> ,</w:t>
      </w:r>
      <w:proofErr w:type="gramEnd"/>
      <w:r>
        <w:t xml:space="preserve"> что мы должны сделать все от нас зависящее для создания хороших условий для жизни наших избирателей</w:t>
      </w:r>
      <w:r w:rsidR="00194CDB">
        <w:t>, интересы которых мы представляем в Совете сельского поселения. Хотелось бы видеть более активную работу и в 20</w:t>
      </w:r>
      <w:r w:rsidR="003D4E54">
        <w:t>20</w:t>
      </w:r>
      <w:r w:rsidR="00194CDB">
        <w:t xml:space="preserve"> году.</w:t>
      </w:r>
    </w:p>
    <w:p w:rsidR="00194CDB" w:rsidRDefault="00194CDB" w:rsidP="00445741">
      <w:pPr>
        <w:ind w:firstLine="708"/>
        <w:jc w:val="both"/>
      </w:pPr>
      <w:r>
        <w:t>Хочется отметить политическ</w:t>
      </w:r>
      <w:r w:rsidR="00DC7B95">
        <w:t>ое</w:t>
      </w:r>
      <w:r>
        <w:t xml:space="preserve"> событи</w:t>
      </w:r>
      <w:r w:rsidR="00DC7B95">
        <w:t>е</w:t>
      </w:r>
      <w:r>
        <w:t xml:space="preserve"> 201</w:t>
      </w:r>
      <w:r w:rsidR="003D4E54">
        <w:t>9</w:t>
      </w:r>
      <w:r>
        <w:t xml:space="preserve"> года:</w:t>
      </w:r>
    </w:p>
    <w:p w:rsidR="00194CDB" w:rsidRDefault="00194CDB" w:rsidP="00445741">
      <w:pPr>
        <w:ind w:firstLine="708"/>
        <w:jc w:val="both"/>
      </w:pPr>
      <w:r>
        <w:lastRenderedPageBreak/>
        <w:t xml:space="preserve">- это выборы Президента Российской Федерации  </w:t>
      </w:r>
      <w:r w:rsidR="003D4E54">
        <w:t>8</w:t>
      </w:r>
      <w:r>
        <w:t xml:space="preserve"> сентября 201</w:t>
      </w:r>
      <w:r w:rsidR="003D4E54">
        <w:t>9</w:t>
      </w:r>
      <w:r>
        <w:t xml:space="preserve"> года прошли выборы депутатов </w:t>
      </w:r>
      <w:r w:rsidR="003D4E54">
        <w:t>в Совет сельского поселения Тангатаровский сельсовет</w:t>
      </w:r>
      <w:r>
        <w:t>.</w:t>
      </w:r>
    </w:p>
    <w:p w:rsidR="00194CDB" w:rsidRDefault="00194CDB" w:rsidP="00445741">
      <w:pPr>
        <w:ind w:firstLine="708"/>
        <w:jc w:val="both"/>
      </w:pPr>
      <w:r>
        <w:t xml:space="preserve">Спасибо вам всем за проявленную гражданскую позицию. Слова признательности тем, кто принимал участие в организации и проведении выборов - членам УИК, тем, кто </w:t>
      </w:r>
      <w:proofErr w:type="gramStart"/>
      <w:r>
        <w:t>обеспечивал охрану порядка  и создавал</w:t>
      </w:r>
      <w:proofErr w:type="gramEnd"/>
      <w:r>
        <w:t xml:space="preserve"> праздничную атмосферу</w:t>
      </w:r>
      <w:r w:rsidRPr="00194CDB">
        <w:t xml:space="preserve"> </w:t>
      </w:r>
      <w:r>
        <w:t>на избирательных участках.</w:t>
      </w:r>
    </w:p>
    <w:p w:rsidR="003D4E54" w:rsidRPr="005E79FC" w:rsidRDefault="003D4E54" w:rsidP="00445741">
      <w:pPr>
        <w:ind w:firstLine="708"/>
        <w:jc w:val="both"/>
      </w:pPr>
    </w:p>
    <w:p w:rsidR="00445741" w:rsidRPr="005E79FC" w:rsidRDefault="00445741" w:rsidP="00445741">
      <w:pPr>
        <w:ind w:firstLine="708"/>
        <w:jc w:val="both"/>
      </w:pPr>
    </w:p>
    <w:p w:rsidR="00445741" w:rsidRPr="005E79FC" w:rsidRDefault="00445741" w:rsidP="00445741">
      <w:pPr>
        <w:ind w:firstLine="708"/>
        <w:jc w:val="both"/>
      </w:pPr>
    </w:p>
    <w:p w:rsidR="00DF5B7C" w:rsidRDefault="00445741" w:rsidP="00445741">
      <w:pPr>
        <w:ind w:right="125" w:firstLine="38"/>
        <w:jc w:val="both"/>
        <w:rPr>
          <w:b/>
        </w:rPr>
      </w:pPr>
      <w:r w:rsidRPr="005E79FC">
        <w:t xml:space="preserve">           Главным  инструментом  проведения  социальной, финансовой и инвестиционной   политики  на территории     является  </w:t>
      </w:r>
      <w:r w:rsidRPr="005E79FC">
        <w:rPr>
          <w:b/>
        </w:rPr>
        <w:t xml:space="preserve">бюджет сельского поселения. </w:t>
      </w:r>
    </w:p>
    <w:p w:rsidR="00445741" w:rsidRPr="005E79FC" w:rsidRDefault="00445741" w:rsidP="00445741">
      <w:pPr>
        <w:ind w:right="125" w:firstLine="38"/>
        <w:jc w:val="both"/>
      </w:pPr>
      <w:r w:rsidRPr="005E79FC">
        <w:t>Исполнение  бюджета</w:t>
      </w:r>
      <w:r w:rsidR="00DF5B7C">
        <w:t xml:space="preserve">  сельского поселения </w:t>
      </w:r>
      <w:r w:rsidRPr="005E79FC">
        <w:t xml:space="preserve"> </w:t>
      </w:r>
      <w:r w:rsidR="00DF5B7C">
        <w:t>муниципального района Бур</w:t>
      </w:r>
      <w:r w:rsidR="00DC7B95">
        <w:t xml:space="preserve">аевский </w:t>
      </w:r>
      <w:r w:rsidR="00DF5B7C">
        <w:t xml:space="preserve"> район за 201</w:t>
      </w:r>
      <w:r w:rsidR="00DC7B95">
        <w:t>9</w:t>
      </w:r>
      <w:r w:rsidRPr="005E79FC">
        <w:t xml:space="preserve"> год составило </w:t>
      </w:r>
      <w:r w:rsidR="00DC7B95">
        <w:t>98</w:t>
      </w:r>
      <w:r w:rsidR="00194CDB">
        <w:t>%.</w:t>
      </w:r>
    </w:p>
    <w:p w:rsidR="00194CDB" w:rsidRDefault="00445741" w:rsidP="00445741">
      <w:pPr>
        <w:ind w:right="125" w:firstLine="38"/>
        <w:jc w:val="both"/>
      </w:pPr>
      <w:r w:rsidRPr="005E79FC">
        <w:t xml:space="preserve">Доля налоговых и неналоговых доходов местного бюджета в </w:t>
      </w:r>
      <w:proofErr w:type="gramStart"/>
      <w:r w:rsidRPr="005E79FC">
        <w:t>общем</w:t>
      </w:r>
      <w:proofErr w:type="gramEnd"/>
      <w:r w:rsidRPr="005E79FC">
        <w:t xml:space="preserve"> объеме собственн</w:t>
      </w:r>
      <w:r w:rsidR="00DF5B7C">
        <w:t xml:space="preserve">ых доходов </w:t>
      </w:r>
      <w:r w:rsidR="00194CDB">
        <w:t>б</w:t>
      </w:r>
      <w:r w:rsidR="00DF5B7C">
        <w:t>юджета</w:t>
      </w:r>
      <w:r w:rsidR="00194CDB">
        <w:t xml:space="preserve"> </w:t>
      </w:r>
      <w:r w:rsidR="00DC7B95">
        <w:t>369897</w:t>
      </w:r>
      <w:r w:rsidR="00194CDB">
        <w:t xml:space="preserve"> рублей.</w:t>
      </w:r>
    </w:p>
    <w:p w:rsidR="00445741" w:rsidRDefault="00DF5B7C" w:rsidP="00445741">
      <w:pPr>
        <w:ind w:right="125" w:firstLine="38"/>
        <w:jc w:val="both"/>
      </w:pPr>
      <w:r>
        <w:t>-</w:t>
      </w:r>
      <w:r w:rsidR="00445741" w:rsidRPr="005E79FC">
        <w:t xml:space="preserve"> Безвозмездные поступлени</w:t>
      </w:r>
      <w:r>
        <w:t xml:space="preserve">я в бюджет составили  </w:t>
      </w:r>
      <w:r w:rsidR="00DC7B95">
        <w:t>4507248</w:t>
      </w:r>
      <w:r w:rsidR="00194CDB">
        <w:t xml:space="preserve"> рублей.</w:t>
      </w:r>
    </w:p>
    <w:p w:rsidR="00DC7B95" w:rsidRPr="005E79FC" w:rsidRDefault="00DC7B95" w:rsidP="00445741">
      <w:pPr>
        <w:ind w:right="125" w:firstLine="38"/>
        <w:jc w:val="both"/>
        <w:rPr>
          <w:i/>
        </w:rPr>
      </w:pPr>
      <w:r>
        <w:t>- субвенции – 78000 рублей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Успешное решение вопросов жизнеобеспечения жителей во многом зависит от   поступлений налогов и </w:t>
      </w:r>
      <w:proofErr w:type="spellStart"/>
      <w:r w:rsidRPr="005E79FC">
        <w:t>пополняемости</w:t>
      </w:r>
      <w:proofErr w:type="spellEnd"/>
      <w:r w:rsidRPr="005E79FC">
        <w:t xml:space="preserve"> местного бюджета. Основную долю налоговых и неналоговых доходов  составляет: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 - налог на доходы физических лиц: поступило </w:t>
      </w:r>
      <w:r w:rsidR="00194CDB">
        <w:t xml:space="preserve"> </w:t>
      </w:r>
      <w:r w:rsidR="008E10E9">
        <w:t xml:space="preserve">- </w:t>
      </w:r>
      <w:r w:rsidR="00194CDB">
        <w:t>1</w:t>
      </w:r>
      <w:r w:rsidR="00DC7B95">
        <w:t>5,5тыс.</w:t>
      </w:r>
      <w:r w:rsidR="00194CDB">
        <w:t xml:space="preserve"> рулей.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 - налог на имущес</w:t>
      </w:r>
      <w:r w:rsidR="00DF5B7C">
        <w:t>тво граждан поступило</w:t>
      </w:r>
      <w:r w:rsidR="008E10E9">
        <w:t xml:space="preserve"> </w:t>
      </w:r>
      <w:r w:rsidR="00DC7B95">
        <w:t>–</w:t>
      </w:r>
      <w:r w:rsidR="00DF5B7C">
        <w:t xml:space="preserve"> </w:t>
      </w:r>
      <w:r w:rsidR="00DC7B95">
        <w:t>8,7 тыс.</w:t>
      </w:r>
      <w:r w:rsidR="00194CDB">
        <w:t xml:space="preserve"> рублей.</w:t>
      </w:r>
    </w:p>
    <w:p w:rsidR="00194CDB" w:rsidRDefault="00445741" w:rsidP="00445741">
      <w:pPr>
        <w:ind w:right="125" w:firstLine="38"/>
        <w:jc w:val="both"/>
      </w:pPr>
      <w:r w:rsidRPr="005E79FC">
        <w:t xml:space="preserve">        - земельный на</w:t>
      </w:r>
      <w:r w:rsidR="00DF5B7C">
        <w:t xml:space="preserve">лог с физических лиц  </w:t>
      </w:r>
      <w:r w:rsidR="00DC7B95">
        <w:t xml:space="preserve"> и с организаций 344,1 тыс.</w:t>
      </w:r>
      <w:r w:rsidR="008E10E9">
        <w:t xml:space="preserve"> рублей.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- </w:t>
      </w:r>
      <w:r w:rsidR="00DC7B95">
        <w:t xml:space="preserve">прочие </w:t>
      </w:r>
      <w:r w:rsidRPr="005E79FC">
        <w:t>доход</w:t>
      </w:r>
      <w:r w:rsidR="00DC7B95">
        <w:t>ы</w:t>
      </w:r>
      <w:r w:rsidR="00DF5B7C">
        <w:t xml:space="preserve"> – </w:t>
      </w:r>
      <w:r w:rsidR="00DC7B95">
        <w:t>1,5 тыс.</w:t>
      </w:r>
      <w:r w:rsidR="008E10E9">
        <w:t xml:space="preserve"> рублей.</w:t>
      </w:r>
    </w:p>
    <w:p w:rsidR="008E10E9" w:rsidRDefault="00445741" w:rsidP="00445741">
      <w:pPr>
        <w:ind w:right="125" w:firstLine="38"/>
        <w:jc w:val="both"/>
      </w:pPr>
      <w:r w:rsidRPr="005E79FC">
        <w:t>Расход  бюджет</w:t>
      </w:r>
      <w:r w:rsidR="00DF5B7C">
        <w:t>а составил</w:t>
      </w:r>
      <w:r w:rsidR="008E10E9">
        <w:t xml:space="preserve"> </w:t>
      </w:r>
      <w:r w:rsidR="00DC7B95">
        <w:t>5107867</w:t>
      </w:r>
      <w:r w:rsidR="00387E89">
        <w:t xml:space="preserve"> рублей, </w:t>
      </w:r>
      <w:proofErr w:type="gramStart"/>
      <w:r w:rsidR="00387E89">
        <w:t>при</w:t>
      </w:r>
      <w:proofErr w:type="gramEnd"/>
      <w:r w:rsidR="00387E89">
        <w:t xml:space="preserve"> утвержденных </w:t>
      </w:r>
      <w:r w:rsidR="00DC7B95">
        <w:t>5232016</w:t>
      </w:r>
      <w:r w:rsidR="00387E89">
        <w:t xml:space="preserve"> рубл</w:t>
      </w:r>
      <w:r w:rsidR="00DC7B95">
        <w:t>ей</w:t>
      </w:r>
      <w:r w:rsidR="00387E89">
        <w:t>.</w:t>
      </w:r>
      <w:r w:rsidR="00DF5B7C">
        <w:t xml:space="preserve">  </w:t>
      </w:r>
    </w:p>
    <w:p w:rsidR="00445741" w:rsidRPr="00387E89" w:rsidRDefault="00445741" w:rsidP="00445741">
      <w:pPr>
        <w:ind w:right="125" w:firstLine="38"/>
        <w:jc w:val="both"/>
      </w:pPr>
      <w:proofErr w:type="gramStart"/>
      <w:r w:rsidRPr="00387E89">
        <w:t>При</w:t>
      </w:r>
      <w:proofErr w:type="gramEnd"/>
      <w:r w:rsidRPr="00387E89">
        <w:t xml:space="preserve"> </w:t>
      </w:r>
      <w:r w:rsidR="00387E89" w:rsidRPr="00387E89">
        <w:t>у</w:t>
      </w:r>
      <w:r w:rsidR="00DF5B7C" w:rsidRPr="00387E89">
        <w:t>твержденных</w:t>
      </w:r>
      <w:r w:rsidR="00387E89" w:rsidRPr="00387E89">
        <w:t xml:space="preserve"> </w:t>
      </w:r>
      <w:r w:rsidR="00DC7B95">
        <w:t>5039177</w:t>
      </w:r>
      <w:r w:rsidR="00387E89" w:rsidRPr="00387E89">
        <w:t xml:space="preserve"> </w:t>
      </w:r>
      <w:r w:rsidRPr="00387E89">
        <w:t>рублей по дохо</w:t>
      </w:r>
      <w:r w:rsidR="00DF5B7C" w:rsidRPr="00387E89">
        <w:t>дам достигнуто</w:t>
      </w:r>
      <w:r w:rsidR="00387E89" w:rsidRPr="00387E89">
        <w:t xml:space="preserve"> к</w:t>
      </w:r>
      <w:r w:rsidR="00DF5B7C" w:rsidRPr="00387E89">
        <w:t xml:space="preserve"> испол</w:t>
      </w:r>
      <w:r w:rsidR="00387E89" w:rsidRPr="00387E89">
        <w:t>н</w:t>
      </w:r>
      <w:r w:rsidR="00DF5B7C" w:rsidRPr="00387E89">
        <w:t>ению</w:t>
      </w:r>
      <w:r w:rsidR="00387E89" w:rsidRPr="00387E89">
        <w:t xml:space="preserve"> </w:t>
      </w:r>
      <w:r w:rsidR="00DC7B95">
        <w:t>4955145</w:t>
      </w:r>
      <w:r w:rsidR="00387E89" w:rsidRPr="00387E89">
        <w:t xml:space="preserve"> </w:t>
      </w:r>
      <w:r w:rsidR="00DF5B7C" w:rsidRPr="00387E89">
        <w:t xml:space="preserve"> рублей или  </w:t>
      </w:r>
      <w:r w:rsidR="00DC7B95">
        <w:t>98</w:t>
      </w:r>
      <w:r w:rsidR="00387E89" w:rsidRPr="00387E89">
        <w:t xml:space="preserve"> </w:t>
      </w:r>
      <w:r w:rsidRPr="00387E89">
        <w:t>процен</w:t>
      </w:r>
      <w:r w:rsidR="00387E89" w:rsidRPr="00387E89">
        <w:t>т</w:t>
      </w:r>
      <w:r w:rsidR="00DC7B95">
        <w:t>ов</w:t>
      </w:r>
      <w:r w:rsidRPr="00387E89">
        <w:t>.</w:t>
      </w:r>
    </w:p>
    <w:p w:rsidR="00445741" w:rsidRPr="005E79FC" w:rsidRDefault="00445741" w:rsidP="00445741">
      <w:pPr>
        <w:ind w:right="125"/>
        <w:jc w:val="both"/>
      </w:pPr>
    </w:p>
    <w:p w:rsidR="00445741" w:rsidRDefault="00445741" w:rsidP="00DC7B95">
      <w:pPr>
        <w:ind w:right="125" w:firstLine="180"/>
        <w:jc w:val="both"/>
      </w:pPr>
      <w:r w:rsidRPr="005E79FC">
        <w:t xml:space="preserve">    </w:t>
      </w:r>
      <w:r w:rsidR="00DF5B7C">
        <w:t xml:space="preserve"> </w:t>
      </w:r>
      <w:r w:rsidR="00DF5B7C">
        <w:tab/>
      </w:r>
      <w:r w:rsidRPr="005E79FC">
        <w:t xml:space="preserve">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 </w:t>
      </w:r>
      <w:r w:rsidR="00DF5B7C">
        <w:t>ОКС</w:t>
      </w:r>
      <w:proofErr w:type="gramStart"/>
      <w:r w:rsidR="00DF5B7C">
        <w:t xml:space="preserve"> ,</w:t>
      </w:r>
      <w:proofErr w:type="gramEnd"/>
      <w:r w:rsidRPr="005E79FC">
        <w:t xml:space="preserve"> работа по заключению дог</w:t>
      </w:r>
      <w:r w:rsidR="00DF5B7C">
        <w:t>оворов аренды.</w:t>
      </w:r>
    </w:p>
    <w:p w:rsidR="005706A8" w:rsidRDefault="005706A8" w:rsidP="00085DF8">
      <w:pPr>
        <w:ind w:right="125" w:firstLine="180"/>
        <w:jc w:val="both"/>
      </w:pPr>
    </w:p>
    <w:p w:rsidR="005706A8" w:rsidRPr="005E79FC" w:rsidRDefault="005706A8" w:rsidP="00085DF8">
      <w:pPr>
        <w:ind w:right="125" w:firstLine="180"/>
        <w:jc w:val="both"/>
      </w:pPr>
    </w:p>
    <w:p w:rsidR="00445741" w:rsidRPr="005E79FC" w:rsidRDefault="00445741" w:rsidP="00F55F3F">
      <w:pPr>
        <w:ind w:left="-851" w:right="-143" w:firstLine="709"/>
        <w:jc w:val="both"/>
      </w:pPr>
      <w:r w:rsidRPr="005E79FC">
        <w:rPr>
          <w:b/>
        </w:rPr>
        <w:t xml:space="preserve">                                  </w:t>
      </w:r>
    </w:p>
    <w:p w:rsidR="00445741" w:rsidRPr="005E79FC" w:rsidRDefault="00445741" w:rsidP="00F55F3F">
      <w:pPr>
        <w:jc w:val="both"/>
      </w:pPr>
      <w:r w:rsidRPr="005E79FC">
        <w:t xml:space="preserve">                                            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                             </w:t>
      </w:r>
      <w:r w:rsidRPr="005E79FC">
        <w:rPr>
          <w:b/>
        </w:rPr>
        <w:t xml:space="preserve">  Уважаемые депутаты!</w:t>
      </w:r>
    </w:p>
    <w:p w:rsidR="00445741" w:rsidRPr="005E79FC" w:rsidRDefault="00445741" w:rsidP="00445741">
      <w:pPr>
        <w:ind w:left="-180" w:right="125" w:firstLine="38"/>
        <w:rPr>
          <w:iCs/>
        </w:rPr>
      </w:pPr>
      <w:r w:rsidRPr="005E79FC">
        <w:rPr>
          <w:b/>
          <w:iCs/>
        </w:rPr>
        <w:t xml:space="preserve">             Демографическая ситуация.</w:t>
      </w:r>
      <w:r w:rsidRPr="005E79FC">
        <w:rPr>
          <w:iCs/>
        </w:rPr>
        <w:t xml:space="preserve"> </w:t>
      </w:r>
      <w:r w:rsidR="00F55F3F">
        <w:rPr>
          <w:iCs/>
        </w:rPr>
        <w:t>Р</w:t>
      </w:r>
      <w:r w:rsidRPr="005E79FC">
        <w:rPr>
          <w:iCs/>
        </w:rPr>
        <w:t>ождаемост</w:t>
      </w:r>
      <w:r w:rsidR="00F55F3F">
        <w:rPr>
          <w:iCs/>
        </w:rPr>
        <w:t xml:space="preserve">ь </w:t>
      </w:r>
      <w:r w:rsidRPr="005E79FC">
        <w:rPr>
          <w:iCs/>
        </w:rPr>
        <w:t xml:space="preserve"> идет на спад, и создается тревожная демографическая ситуация. На протяжении ряда лет в сельском поселении сохраняется тенденция превышения смертности над рождаемостью. В 201</w:t>
      </w:r>
      <w:r w:rsidR="005706A8">
        <w:rPr>
          <w:iCs/>
        </w:rPr>
        <w:t>9</w:t>
      </w:r>
      <w:r w:rsidRPr="005E79FC">
        <w:rPr>
          <w:iCs/>
        </w:rPr>
        <w:t xml:space="preserve"> году родил</w:t>
      </w:r>
      <w:r w:rsidR="005706A8">
        <w:rPr>
          <w:iCs/>
        </w:rPr>
        <w:t xml:space="preserve">ся </w:t>
      </w:r>
      <w:r w:rsidRPr="005E79FC">
        <w:rPr>
          <w:iCs/>
        </w:rPr>
        <w:t xml:space="preserve"> </w:t>
      </w:r>
      <w:r w:rsidR="005706A8">
        <w:rPr>
          <w:iCs/>
        </w:rPr>
        <w:t>1</w:t>
      </w:r>
      <w:r w:rsidR="00F55F3F">
        <w:rPr>
          <w:iCs/>
        </w:rPr>
        <w:t xml:space="preserve"> </w:t>
      </w:r>
      <w:r w:rsidRPr="005E79FC">
        <w:rPr>
          <w:iCs/>
        </w:rPr>
        <w:t>младен</w:t>
      </w:r>
      <w:r w:rsidR="005706A8">
        <w:rPr>
          <w:iCs/>
        </w:rPr>
        <w:t>е</w:t>
      </w:r>
      <w:r w:rsidRPr="005E79FC">
        <w:rPr>
          <w:iCs/>
        </w:rPr>
        <w:t xml:space="preserve">ц, число умерших составило </w:t>
      </w:r>
      <w:r w:rsidR="005706A8">
        <w:rPr>
          <w:iCs/>
        </w:rPr>
        <w:t>17</w:t>
      </w:r>
      <w:r w:rsidRPr="005E79FC">
        <w:rPr>
          <w:iCs/>
        </w:rPr>
        <w:t xml:space="preserve"> человек, естественная убыль - </w:t>
      </w:r>
      <w:r w:rsidR="005706A8">
        <w:rPr>
          <w:iCs/>
        </w:rPr>
        <w:t>16</w:t>
      </w:r>
      <w:r w:rsidRPr="005E79FC">
        <w:rPr>
          <w:iCs/>
        </w:rPr>
        <w:t xml:space="preserve"> человек</w:t>
      </w:r>
      <w:r w:rsidR="005706A8">
        <w:rPr>
          <w:iCs/>
        </w:rPr>
        <w:t>.</w:t>
      </w:r>
      <w:r w:rsidRPr="005E79FC">
        <w:rPr>
          <w:iCs/>
        </w:rPr>
        <w:t xml:space="preserve"> В числе причин, характеризующих отрицательную динамику рождаемости, увеличение удельного веса среди взрослого населения лиц старше трудоспособного возраста.   Естественная убыль и миграционный отток повлекли за собой снижение численности жителей.  Количество пенсионеров с каждым годом увеличивается.</w:t>
      </w:r>
    </w:p>
    <w:p w:rsidR="00445741" w:rsidRPr="005E79FC" w:rsidRDefault="00445741" w:rsidP="00445741">
      <w:pPr>
        <w:tabs>
          <w:tab w:val="left" w:pos="4862"/>
        </w:tabs>
        <w:ind w:left="-180" w:firstLine="80"/>
        <w:jc w:val="both"/>
      </w:pPr>
      <w:r w:rsidRPr="005E79FC">
        <w:t xml:space="preserve">Государством принимается ряд мер по выправлению демографической ситуации и увеличению рождаемости. </w:t>
      </w:r>
    </w:p>
    <w:p w:rsidR="00445741" w:rsidRPr="005E79FC" w:rsidRDefault="00445741" w:rsidP="00445741">
      <w:pPr>
        <w:jc w:val="both"/>
        <w:rPr>
          <w:b/>
        </w:rPr>
      </w:pPr>
      <w:r w:rsidRPr="005E79FC">
        <w:rPr>
          <w:iCs/>
        </w:rPr>
        <w:t xml:space="preserve">         </w:t>
      </w:r>
      <w:r w:rsidRPr="005E79FC">
        <w:rPr>
          <w:b/>
        </w:rPr>
        <w:t xml:space="preserve">   Социальная  защита  населения</w:t>
      </w:r>
    </w:p>
    <w:p w:rsidR="00445741" w:rsidRPr="005E79FC" w:rsidRDefault="00445741" w:rsidP="00E22278">
      <w:pPr>
        <w:ind w:right="125" w:firstLine="180"/>
        <w:jc w:val="both"/>
      </w:pPr>
      <w:r w:rsidRPr="005E79FC">
        <w:rPr>
          <w:lang w:eastAsia="zh-CN"/>
        </w:rPr>
        <w:t xml:space="preserve">             На территории сельского  поселения проживают следующие катег</w:t>
      </w:r>
      <w:r w:rsidR="00807B24">
        <w:rPr>
          <w:lang w:eastAsia="zh-CN"/>
        </w:rPr>
        <w:t xml:space="preserve">ории граждан:   инвалидов -   </w:t>
      </w:r>
      <w:r w:rsidR="00F55F3F">
        <w:rPr>
          <w:lang w:eastAsia="zh-CN"/>
        </w:rPr>
        <w:t>21</w:t>
      </w:r>
      <w:r w:rsidR="00807B24">
        <w:rPr>
          <w:lang w:eastAsia="zh-CN"/>
        </w:rPr>
        <w:t xml:space="preserve"> человек,  тружеников тыла - </w:t>
      </w:r>
      <w:r w:rsidR="00F55F3F">
        <w:rPr>
          <w:lang w:eastAsia="zh-CN"/>
        </w:rPr>
        <w:t>2</w:t>
      </w:r>
      <w:r w:rsidR="0021400B">
        <w:rPr>
          <w:lang w:eastAsia="zh-CN"/>
        </w:rPr>
        <w:t>4</w:t>
      </w:r>
      <w:r w:rsidR="00807B24">
        <w:rPr>
          <w:lang w:eastAsia="zh-CN"/>
        </w:rPr>
        <w:t xml:space="preserve"> человек</w:t>
      </w:r>
      <w:r w:rsidR="0021400B">
        <w:rPr>
          <w:lang w:eastAsia="zh-CN"/>
        </w:rPr>
        <w:t>а</w:t>
      </w:r>
      <w:r w:rsidR="00807B24">
        <w:rPr>
          <w:lang w:eastAsia="zh-CN"/>
        </w:rPr>
        <w:t>,  афганцев -</w:t>
      </w:r>
      <w:r w:rsidR="00F55F3F">
        <w:rPr>
          <w:lang w:eastAsia="zh-CN"/>
        </w:rPr>
        <w:t>1</w:t>
      </w:r>
      <w:r w:rsidRPr="005E79FC">
        <w:rPr>
          <w:lang w:eastAsia="zh-CN"/>
        </w:rPr>
        <w:t>,  участников боевых действий на Се</w:t>
      </w:r>
      <w:r w:rsidR="00807B24">
        <w:rPr>
          <w:lang w:eastAsia="zh-CN"/>
        </w:rPr>
        <w:t xml:space="preserve">верном Кавказе- </w:t>
      </w:r>
      <w:r w:rsidR="00F55F3F">
        <w:rPr>
          <w:lang w:eastAsia="zh-CN"/>
        </w:rPr>
        <w:t>1</w:t>
      </w:r>
      <w:r w:rsidRPr="005E79FC">
        <w:rPr>
          <w:lang w:eastAsia="zh-CN"/>
        </w:rPr>
        <w:t>.</w:t>
      </w:r>
      <w:r w:rsidR="0021400B">
        <w:t xml:space="preserve">  В январе 2020 года проведено </w:t>
      </w:r>
      <w:proofErr w:type="spellStart"/>
      <w:r w:rsidR="0021400B">
        <w:t>отчетн</w:t>
      </w:r>
      <w:proofErr w:type="gramStart"/>
      <w:r w:rsidR="0021400B">
        <w:t>о</w:t>
      </w:r>
      <w:proofErr w:type="spellEnd"/>
      <w:r w:rsidR="0021400B">
        <w:t>-</w:t>
      </w:r>
      <w:proofErr w:type="gramEnd"/>
      <w:r w:rsidR="0021400B">
        <w:t xml:space="preserve"> выборное собрание Совета ветеранов при администрации сельского поселения, выбран новый состав Совета ветеранов. </w:t>
      </w:r>
      <w:r w:rsidRPr="005E79FC">
        <w:rPr>
          <w:lang w:eastAsia="zh-CN"/>
        </w:rPr>
        <w:t xml:space="preserve">              </w:t>
      </w:r>
    </w:p>
    <w:p w:rsidR="00445741" w:rsidRPr="005E79FC" w:rsidRDefault="00445741" w:rsidP="00445741">
      <w:pPr>
        <w:jc w:val="both"/>
      </w:pPr>
      <w:r w:rsidRPr="005E79FC">
        <w:lastRenderedPageBreak/>
        <w:t xml:space="preserve">            </w:t>
      </w:r>
      <w:r w:rsidR="00807B24">
        <w:t xml:space="preserve"> В сельском поселении Тан</w:t>
      </w:r>
      <w:r w:rsidR="0021400B">
        <w:t xml:space="preserve">гатаровский </w:t>
      </w:r>
      <w:r w:rsidRPr="005E79FC">
        <w:t xml:space="preserve"> сельсовет есть группы населения, которые нуждаются в социальном обеспечении и защите, к ним относятся и одинокие престарелые граждане.   С ними ра</w:t>
      </w:r>
      <w:r w:rsidR="00807B24">
        <w:t xml:space="preserve">ботают социальные работники, </w:t>
      </w:r>
      <w:r w:rsidR="00F55F3F">
        <w:t>Совет ветеранов и женщин</w:t>
      </w:r>
      <w:r w:rsidRPr="005E79FC">
        <w:t>.</w:t>
      </w:r>
    </w:p>
    <w:p w:rsidR="00445741" w:rsidRPr="005E79FC" w:rsidRDefault="00445741" w:rsidP="00445741">
      <w:pPr>
        <w:jc w:val="both"/>
        <w:rPr>
          <w:b/>
        </w:rPr>
      </w:pPr>
      <w:r w:rsidRPr="005E79FC">
        <w:t xml:space="preserve">                                   </w:t>
      </w:r>
      <w:r w:rsidRPr="005E79FC">
        <w:rPr>
          <w:b/>
        </w:rPr>
        <w:t>Воинский  учет</w:t>
      </w:r>
    </w:p>
    <w:p w:rsidR="00445741" w:rsidRPr="005E79FC" w:rsidRDefault="00445741" w:rsidP="00445741">
      <w:pPr>
        <w:ind w:firstLine="180"/>
        <w:jc w:val="both"/>
      </w:pPr>
      <w:r w:rsidRPr="005E79FC">
        <w:t>      Администрацией поселения  ведется исполнение отдельных государственных полномочий в части ведения воинского учета.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       Учет граждан, пребывающих в </w:t>
      </w:r>
      <w:proofErr w:type="gramStart"/>
      <w:r w:rsidRPr="005E79FC">
        <w:t>запасе</w:t>
      </w:r>
      <w:proofErr w:type="gramEnd"/>
      <w:r w:rsidRPr="005E79FC">
        <w:t>, и граждан, подлежащих   призыву на военную службу в администрации организован и ведется в соответствии с требованиями   закона   РФ   «О  воинской  обязанности  и  военной  службе»,   положения о воинском учете, инструкций.</w:t>
      </w:r>
    </w:p>
    <w:p w:rsidR="00445741" w:rsidRPr="005E79FC" w:rsidRDefault="00445741" w:rsidP="00445741">
      <w:pPr>
        <w:jc w:val="both"/>
      </w:pPr>
      <w:r w:rsidRPr="005E79FC">
        <w:t xml:space="preserve">        </w:t>
      </w:r>
      <w:r w:rsidR="00807B24">
        <w:t xml:space="preserve">   На воинском учете состоит </w:t>
      </w:r>
      <w:r w:rsidR="00F55F3F">
        <w:t>1</w:t>
      </w:r>
      <w:r w:rsidR="0021400B">
        <w:t>8</w:t>
      </w:r>
      <w:r w:rsidR="00F55F3F">
        <w:t>0</w:t>
      </w:r>
      <w:r w:rsidR="00807B24">
        <w:t xml:space="preserve"> воен</w:t>
      </w:r>
      <w:r w:rsidR="00D1562C">
        <w:t>н</w:t>
      </w:r>
      <w:r w:rsidR="00807B24">
        <w:t>ообязанных, в том числе:</w:t>
      </w:r>
      <w:r w:rsidR="00807B24">
        <w:br/>
      </w:r>
      <w:r w:rsidR="0021400B">
        <w:t xml:space="preserve">офицеров- 1, </w:t>
      </w:r>
      <w:r w:rsidRPr="005E79FC">
        <w:t xml:space="preserve"> сержа</w:t>
      </w:r>
      <w:r w:rsidR="00807B24">
        <w:t>нт</w:t>
      </w:r>
      <w:r w:rsidR="00F55F3F">
        <w:t>ов</w:t>
      </w:r>
      <w:r w:rsidR="00807B24">
        <w:t xml:space="preserve">, прапорщиков и солдат –  </w:t>
      </w:r>
      <w:r w:rsidR="00F55F3F">
        <w:t>1</w:t>
      </w:r>
      <w:r w:rsidR="0021400B">
        <w:t>69</w:t>
      </w:r>
      <w:r w:rsidR="00807B24">
        <w:t xml:space="preserve">, призывников - </w:t>
      </w:r>
      <w:r w:rsidR="00F55F3F">
        <w:t>1</w:t>
      </w:r>
      <w:r w:rsidR="0021400B">
        <w:t>0</w:t>
      </w:r>
      <w:r w:rsidRPr="005E79FC">
        <w:t>.  Уклонистов не имеется.</w:t>
      </w:r>
    </w:p>
    <w:p w:rsidR="00445741" w:rsidRPr="005E79FC" w:rsidRDefault="00445741" w:rsidP="0021400B">
      <w:pPr>
        <w:ind w:firstLine="180"/>
        <w:jc w:val="both"/>
      </w:pPr>
      <w:r w:rsidRPr="005E79FC">
        <w:t xml:space="preserve">        </w:t>
      </w:r>
      <w:r w:rsidR="00807B24">
        <w:t xml:space="preserve">    </w:t>
      </w:r>
      <w:r w:rsidRPr="005E79FC">
        <w:t xml:space="preserve">                               </w:t>
      </w:r>
      <w:r w:rsidRPr="005E79FC">
        <w:rPr>
          <w:b/>
        </w:rPr>
        <w:t xml:space="preserve">   Благоустройство</w:t>
      </w:r>
    </w:p>
    <w:p w:rsidR="00445741" w:rsidRPr="005E79FC" w:rsidRDefault="00445741" w:rsidP="00445741">
      <w:pPr>
        <w:ind w:firstLine="180"/>
        <w:jc w:val="both"/>
      </w:pPr>
      <w:r w:rsidRPr="005E79FC">
        <w:t>      Одним из важнейших вопросов и самым трудновыполнимым является благоустройство населенных пунктов. Это те проблемы, с которыми мы сталкиваемся ежедневно: уличное освещение, состояние наших дорог, содержание мест захоронения,  прилегающих лесопосадок, содержание свалок, санитарное состояние наших придомовых территорий  и многое другое чему необходимо уделять время, внимание и самое главное нужны средства.</w:t>
      </w:r>
    </w:p>
    <w:p w:rsidR="00445741" w:rsidRDefault="00445741" w:rsidP="00445741">
      <w:pPr>
        <w:pStyle w:val="a3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E79FC">
        <w:rPr>
          <w:rFonts w:ascii="Times New Roman" w:hAnsi="Times New Roman" w:cs="Times New Roman"/>
          <w:sz w:val="24"/>
          <w:szCs w:val="24"/>
        </w:rPr>
        <w:t xml:space="preserve">         Проведена расчистка дорог от снега в зимнее время,  организованы      с весны до осени субботники  совместно  с   организациями и учреждениями сельского поселения  по  уборке территорий закрепленных за ними, территории кладбищ,   а также    памятника   павшим воинам в годы ВОВ</w:t>
      </w:r>
      <w:r w:rsidR="00F55F3F">
        <w:rPr>
          <w:rFonts w:ascii="Times New Roman" w:hAnsi="Times New Roman" w:cs="Times New Roman"/>
          <w:sz w:val="24"/>
          <w:szCs w:val="24"/>
        </w:rPr>
        <w:t xml:space="preserve"> коллективом школы</w:t>
      </w:r>
      <w:r w:rsidRPr="005E79FC">
        <w:rPr>
          <w:rFonts w:ascii="Times New Roman" w:hAnsi="Times New Roman" w:cs="Times New Roman"/>
          <w:sz w:val="24"/>
          <w:szCs w:val="24"/>
        </w:rPr>
        <w:t>.</w:t>
      </w:r>
    </w:p>
    <w:p w:rsidR="0021400B" w:rsidRDefault="0021400B" w:rsidP="0021400B">
      <w:pPr>
        <w:ind w:right="125" w:firstLine="180"/>
        <w:jc w:val="both"/>
      </w:pPr>
      <w:r>
        <w:t>Говоря о благоустройстве территории сельского поселения за отчетный период</w:t>
      </w:r>
      <w:proofErr w:type="gramStart"/>
      <w:r>
        <w:t xml:space="preserve"> ,</w:t>
      </w:r>
      <w:proofErr w:type="gramEnd"/>
      <w: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поселения. Любой человек, приезжающий в сельское поселение, прежде всего, обращает внимание на порядок и чистоту</w:t>
      </w:r>
      <w:proofErr w:type="gramStart"/>
      <w:r>
        <w:t xml:space="preserve"> ,</w:t>
      </w:r>
      <w:proofErr w:type="gramEnd"/>
      <w:r>
        <w:t xml:space="preserve"> состояние дорог, освещение. Мы хотим, чтобы в </w:t>
      </w:r>
      <w:proofErr w:type="gramStart"/>
      <w:r>
        <w:t>каждом</w:t>
      </w:r>
      <w:proofErr w:type="gramEnd"/>
      <w:r>
        <w:t xml:space="preserve"> населенном пункте было лучше и чище, но, к сожалению, у каждого свое понятие, кто-то борется за чистоту и порядок, вкладывая свой труд и средства, а кто-то надеется, что им все обязаны и должны.</w:t>
      </w:r>
    </w:p>
    <w:p w:rsidR="0021400B" w:rsidRDefault="0021400B" w:rsidP="0021400B">
      <w:pPr>
        <w:ind w:right="125" w:firstLine="180"/>
        <w:jc w:val="both"/>
      </w:pPr>
      <w:r>
        <w:t xml:space="preserve">В 2019 году наше сельское поселение так же приняло участие в программе ППМИ и в рамках данной программы отремонтирована дорога по улице Луговая в </w:t>
      </w:r>
      <w:proofErr w:type="spellStart"/>
      <w:r>
        <w:t>д</w:t>
      </w:r>
      <w:proofErr w:type="gramStart"/>
      <w:r>
        <w:t>.В</w:t>
      </w:r>
      <w:proofErr w:type="gramEnd"/>
      <w:r>
        <w:t>откурзя</w:t>
      </w:r>
      <w:proofErr w:type="spellEnd"/>
      <w:r>
        <w:t>. Общая сумма проекта 235,9 тыс. рублей, из них субсидия из Республики 1627, тыс. рублей, от спонсоров, от населения и из  местного бюджета по 24,4 тыс. рублей.</w:t>
      </w:r>
    </w:p>
    <w:p w:rsidR="0021400B" w:rsidRPr="0021400B" w:rsidRDefault="0021400B" w:rsidP="0021400B">
      <w:pPr>
        <w:pStyle w:val="a3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1400B">
        <w:rPr>
          <w:rFonts w:ascii="Times New Roman" w:hAnsi="Times New Roman" w:cs="Times New Roman"/>
          <w:sz w:val="24"/>
          <w:szCs w:val="24"/>
        </w:rPr>
        <w:t>Так же по программе Наше село отремонтирована дорога по ул</w:t>
      </w:r>
      <w:proofErr w:type="gramStart"/>
      <w:r w:rsidRPr="002140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400B">
        <w:rPr>
          <w:rFonts w:ascii="Times New Roman" w:hAnsi="Times New Roman" w:cs="Times New Roman"/>
          <w:sz w:val="24"/>
          <w:szCs w:val="24"/>
        </w:rPr>
        <w:t xml:space="preserve">олевая д.Аитово, общая сумма проекта 24 тыс. рублей, в том числе 200 </w:t>
      </w:r>
      <w:proofErr w:type="spellStart"/>
      <w:r w:rsidRPr="002140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1400B">
        <w:rPr>
          <w:rFonts w:ascii="Times New Roman" w:hAnsi="Times New Roman" w:cs="Times New Roman"/>
          <w:sz w:val="24"/>
          <w:szCs w:val="24"/>
        </w:rPr>
        <w:t xml:space="preserve"> рублей из районного бюджета, по 10 </w:t>
      </w:r>
      <w:proofErr w:type="spellStart"/>
      <w:r w:rsidRPr="002140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1400B">
        <w:rPr>
          <w:rFonts w:ascii="Times New Roman" w:hAnsi="Times New Roman" w:cs="Times New Roman"/>
          <w:sz w:val="24"/>
          <w:szCs w:val="24"/>
        </w:rPr>
        <w:t xml:space="preserve"> рублей от спонсоров и населения, 20 </w:t>
      </w:r>
      <w:proofErr w:type="spellStart"/>
      <w:r w:rsidRPr="002140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1400B">
        <w:rPr>
          <w:rFonts w:ascii="Times New Roman" w:hAnsi="Times New Roman" w:cs="Times New Roman"/>
          <w:sz w:val="24"/>
          <w:szCs w:val="24"/>
        </w:rPr>
        <w:t xml:space="preserve"> рублей из бюджета сельского поселения.</w:t>
      </w:r>
    </w:p>
    <w:p w:rsidR="0021400B" w:rsidRDefault="00445741" w:rsidP="0021400B">
      <w:pPr>
        <w:ind w:right="125" w:firstLine="180"/>
        <w:jc w:val="both"/>
      </w:pPr>
      <w:r w:rsidRPr="005E79FC">
        <w:rPr>
          <w:color w:val="000000"/>
          <w:shd w:val="clear" w:color="auto" w:fill="FFFFFF"/>
        </w:rPr>
        <w:t xml:space="preserve">         </w:t>
      </w:r>
      <w:r w:rsidR="00F55F3F" w:rsidRPr="00F55F3F">
        <w:t xml:space="preserve"> </w:t>
      </w:r>
      <w:r w:rsidR="0021400B">
        <w:t xml:space="preserve">Протяженность дорог местного значения – 18 км. В зимний период остро стоит вопрос по очистке дорог от снега. В 2019 году работы по содержанию дорог выполняла ИП </w:t>
      </w:r>
      <w:proofErr w:type="spellStart"/>
      <w:r w:rsidR="0021400B">
        <w:t>Гилемшина</w:t>
      </w:r>
      <w:proofErr w:type="spellEnd"/>
      <w:r w:rsidR="0021400B">
        <w:t xml:space="preserve"> Э.Ф., на выполнение данного вида  работ был заключен договор на 300 тыс. рублей, проводилась очистка дорог от снега, так же  проведена работа по засыпке гравием ул</w:t>
      </w:r>
      <w:proofErr w:type="gramStart"/>
      <w:r w:rsidR="0021400B">
        <w:t>.М</w:t>
      </w:r>
      <w:proofErr w:type="gramEnd"/>
      <w:r w:rsidR="0021400B">
        <w:t>олодежная в д.Тангатарово на 99,6 тыс. рублей.</w:t>
      </w:r>
    </w:p>
    <w:p w:rsidR="001142CE" w:rsidRDefault="001142CE" w:rsidP="0021400B">
      <w:pPr>
        <w:ind w:right="125" w:firstLine="180"/>
        <w:jc w:val="both"/>
      </w:pPr>
      <w:r>
        <w:t xml:space="preserve">В 2019 году оборудованы 4 контейнерных площадок, из них в д.Тангатарово -2, в </w:t>
      </w:r>
      <w:proofErr w:type="spellStart"/>
      <w:r>
        <w:t>д</w:t>
      </w:r>
      <w:proofErr w:type="gramStart"/>
      <w:r>
        <w:t>.С</w:t>
      </w:r>
      <w:proofErr w:type="gramEnd"/>
      <w:r>
        <w:t>аит-Курзя</w:t>
      </w:r>
      <w:proofErr w:type="spellEnd"/>
      <w:r>
        <w:t xml:space="preserve"> – 2. В конце 2019 года завершили доставку пластиковых  </w:t>
      </w:r>
      <w:proofErr w:type="spellStart"/>
      <w:r>
        <w:t>евроконтейнеров</w:t>
      </w:r>
      <w:proofErr w:type="spellEnd"/>
      <w:r>
        <w:t xml:space="preserve"> и установили во всех деревнях сельского поселения. Ранее приобретенные железные контейнеры были возвращены в Бураевский сельсовет. На собраниях граждан мы решили  контейнерные площадки оборудовать только в одном месте, это в целях сохранности наших дорог.</w:t>
      </w:r>
    </w:p>
    <w:p w:rsidR="00CB5521" w:rsidRDefault="00CB5521" w:rsidP="0021400B">
      <w:pPr>
        <w:ind w:right="125" w:firstLine="180"/>
        <w:jc w:val="both"/>
      </w:pPr>
      <w:r>
        <w:t xml:space="preserve">Так же в </w:t>
      </w:r>
      <w:proofErr w:type="gramStart"/>
      <w:r>
        <w:t>течении</w:t>
      </w:r>
      <w:proofErr w:type="gramEnd"/>
      <w:r>
        <w:t xml:space="preserve"> года проводились работы по благоустройству кладбищ во всех населенных пунктах. В </w:t>
      </w:r>
      <w:proofErr w:type="spellStart"/>
      <w:proofErr w:type="gramStart"/>
      <w:r>
        <w:t>осеннее-весенний</w:t>
      </w:r>
      <w:proofErr w:type="spellEnd"/>
      <w:proofErr w:type="gramEnd"/>
      <w:r>
        <w:t xml:space="preserve"> период проводились работы по распиловке </w:t>
      </w:r>
      <w:proofErr w:type="spellStart"/>
      <w:r>
        <w:t>старовозрастных</w:t>
      </w:r>
      <w:proofErr w:type="spellEnd"/>
      <w:r>
        <w:t xml:space="preserve"> деревьев. Большая работа по благоустройству кладбища д.Тангатарово запланирована к весне 2020 года. Надеемся эти работы завершить до 9 мая.</w:t>
      </w:r>
    </w:p>
    <w:p w:rsidR="00445741" w:rsidRPr="005E79FC" w:rsidRDefault="00445741" w:rsidP="0021400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5741" w:rsidRPr="005E79FC" w:rsidRDefault="00445741" w:rsidP="00445741">
      <w:pPr>
        <w:jc w:val="both"/>
        <w:rPr>
          <w:b/>
        </w:rPr>
      </w:pPr>
      <w:r w:rsidRPr="005E79FC">
        <w:rPr>
          <w:bCs/>
          <w:color w:val="000000"/>
        </w:rPr>
        <w:t xml:space="preserve">                         </w:t>
      </w:r>
      <w:r w:rsidRPr="005E79FC">
        <w:rPr>
          <w:b/>
        </w:rPr>
        <w:t>Организация освещения улиц</w:t>
      </w:r>
    </w:p>
    <w:p w:rsidR="00445741" w:rsidRPr="005E79FC" w:rsidRDefault="00445741" w:rsidP="00445741">
      <w:pPr>
        <w:ind w:firstLine="180"/>
        <w:jc w:val="both"/>
      </w:pPr>
      <w:r w:rsidRPr="005E79FC">
        <w:lastRenderedPageBreak/>
        <w:t xml:space="preserve">     </w:t>
      </w:r>
      <w:r w:rsidR="0021400B">
        <w:t>В 2019 году завершили работы по освещению улиц в населенных пунктах сельского поселения.</w:t>
      </w:r>
      <w:r w:rsidR="00CB5521">
        <w:t xml:space="preserve"> Благодаря программе «Светлая улица» в населенных пунктах д</w:t>
      </w:r>
      <w:proofErr w:type="gramStart"/>
      <w:r w:rsidR="00CB5521">
        <w:t>.А</w:t>
      </w:r>
      <w:proofErr w:type="gramEnd"/>
      <w:r w:rsidR="00CB5521">
        <w:t xml:space="preserve">итово, </w:t>
      </w:r>
      <w:proofErr w:type="spellStart"/>
      <w:r w:rsidR="00CB5521">
        <w:t>Тансызарово</w:t>
      </w:r>
      <w:proofErr w:type="spellEnd"/>
      <w:r w:rsidR="00CB5521">
        <w:t xml:space="preserve">, </w:t>
      </w:r>
      <w:proofErr w:type="spellStart"/>
      <w:r w:rsidR="00CB5521">
        <w:t>Новошиликово</w:t>
      </w:r>
      <w:proofErr w:type="spellEnd"/>
      <w:r w:rsidR="00CB5521">
        <w:t xml:space="preserve">, </w:t>
      </w:r>
      <w:proofErr w:type="spellStart"/>
      <w:r w:rsidR="00CB5521">
        <w:t>Воткурзя</w:t>
      </w:r>
      <w:proofErr w:type="spellEnd"/>
      <w:r w:rsidR="00CB5521">
        <w:t xml:space="preserve">, Давлеканово были выполнены работы по установке уличного освещения. </w:t>
      </w:r>
      <w:r w:rsidR="0021400B">
        <w:t xml:space="preserve"> </w:t>
      </w:r>
      <w:r w:rsidRPr="005E79FC">
        <w:t>В течение  года постоянно производилось плановое техническое обслуживание сетей уличного освещения  и  замена  неисправн</w:t>
      </w:r>
      <w:r w:rsidR="00807B24">
        <w:t>ых светильников</w:t>
      </w:r>
      <w:r w:rsidR="00D1562C">
        <w:t>.</w:t>
      </w:r>
    </w:p>
    <w:p w:rsidR="00445741" w:rsidRDefault="00445741" w:rsidP="00445741">
      <w:pPr>
        <w:jc w:val="both"/>
      </w:pPr>
      <w:r w:rsidRPr="005E79FC">
        <w:t xml:space="preserve">             В отчетный период работа по направлению ГО и ЧС и пожарной безопасности,  проводилась на основании разработанных, согласованных и утвержденных планов:  в соответствии с требованиями федеральных и республиканских законов и постановлений, а так же в  соответствии с указаниями   отдела  по ГО ЧС и ЕДДС (Единая дежурная </w:t>
      </w:r>
      <w:r w:rsidR="00807B24">
        <w:t>диспетчерская служба)</w:t>
      </w:r>
      <w:r w:rsidR="00D1562C">
        <w:t xml:space="preserve"> </w:t>
      </w:r>
      <w:r w:rsidR="00807B24">
        <w:t>Бур</w:t>
      </w:r>
      <w:r w:rsidR="00D1562C">
        <w:t xml:space="preserve">аевского </w:t>
      </w:r>
      <w:r w:rsidR="00807B24">
        <w:t xml:space="preserve"> </w:t>
      </w:r>
      <w:r w:rsidRPr="005E79FC">
        <w:t xml:space="preserve">  района.   </w:t>
      </w:r>
    </w:p>
    <w:p w:rsidR="00CB5521" w:rsidRPr="005E79FC" w:rsidRDefault="00CB5521" w:rsidP="00445741">
      <w:pPr>
        <w:jc w:val="both"/>
      </w:pPr>
      <w:r>
        <w:t xml:space="preserve">           В  конце 2019 года начали </w:t>
      </w:r>
      <w:proofErr w:type="spellStart"/>
      <w:r>
        <w:t>выдаваит</w:t>
      </w:r>
      <w:proofErr w:type="spellEnd"/>
      <w:r>
        <w:t xml:space="preserve"> АПИ лицам,  одиноко проживающим и достигшим 55 лет. </w:t>
      </w:r>
      <w:r w:rsidR="007E0681">
        <w:t xml:space="preserve"> В настоящее время </w:t>
      </w:r>
      <w:proofErr w:type="gramStart"/>
      <w:r w:rsidR="007E0681">
        <w:t>выдано и установлены</w:t>
      </w:r>
      <w:proofErr w:type="gramEnd"/>
      <w:r w:rsidR="007E0681">
        <w:t xml:space="preserve">   37 гражданам данной категории, работа по выдаче АПИ продолжаются.</w:t>
      </w:r>
    </w:p>
    <w:p w:rsidR="00445741" w:rsidRPr="005E79FC" w:rsidRDefault="00807B24" w:rsidP="00445741">
      <w:pPr>
        <w:ind w:firstLine="708"/>
        <w:jc w:val="both"/>
      </w:pPr>
      <w:r>
        <w:t xml:space="preserve"> За 201</w:t>
      </w:r>
      <w:r w:rsidR="0021400B">
        <w:t>9</w:t>
      </w:r>
      <w:r w:rsidR="00445741" w:rsidRPr="005E79FC">
        <w:t xml:space="preserve"> год  по сегодняшний день</w:t>
      </w:r>
      <w:r>
        <w:t xml:space="preserve"> в сельском </w:t>
      </w:r>
      <w:proofErr w:type="gramStart"/>
      <w:r>
        <w:t>поселении</w:t>
      </w:r>
      <w:proofErr w:type="gramEnd"/>
      <w:r>
        <w:t xml:space="preserve">  </w:t>
      </w:r>
      <w:r w:rsidR="00D1562C">
        <w:t xml:space="preserve"> </w:t>
      </w:r>
      <w:r>
        <w:t xml:space="preserve"> произ</w:t>
      </w:r>
      <w:r w:rsidR="0021400B">
        <w:t xml:space="preserve">ошел </w:t>
      </w:r>
      <w:r>
        <w:t xml:space="preserve">       </w:t>
      </w:r>
      <w:r w:rsidR="00D1562C">
        <w:t>од</w:t>
      </w:r>
      <w:r w:rsidR="0021400B">
        <w:t>ин</w:t>
      </w:r>
      <w:r w:rsidR="00D1562C">
        <w:t xml:space="preserve"> </w:t>
      </w:r>
      <w:r w:rsidR="004130E0">
        <w:t>пожар</w:t>
      </w:r>
      <w:r w:rsidR="0021400B">
        <w:t xml:space="preserve"> и с двумя погибшими</w:t>
      </w:r>
      <w:r w:rsidR="00D1562C">
        <w:t>.</w:t>
      </w:r>
      <w:r w:rsidR="004130E0">
        <w:t xml:space="preserve"> </w:t>
      </w:r>
      <w:r w:rsidR="00445741" w:rsidRPr="005E79FC">
        <w:t xml:space="preserve">  Для</w:t>
      </w:r>
      <w:r w:rsidR="00D1562C">
        <w:t xml:space="preserve"> дальнейшего </w:t>
      </w:r>
      <w:r w:rsidR="00445741" w:rsidRPr="005E79FC">
        <w:t xml:space="preserve"> предупреждения пожаров на территории сельского поселения мы должны решить следующие задачи: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Первая задача - организация обучения детей мерам пожарной безопасности в детском дошкольном учреждении и в учебном заведении сельского поселения. </w:t>
      </w:r>
    </w:p>
    <w:p w:rsidR="00445741" w:rsidRDefault="00445741" w:rsidP="00445741">
      <w:pPr>
        <w:ind w:firstLine="708"/>
        <w:jc w:val="both"/>
      </w:pPr>
      <w:r w:rsidRPr="005E79FC">
        <w:t xml:space="preserve">Вторая задача - профилактическая и агитационно-разъяснительная работа среди населения по вопросам соблюдения правил пожарной безопасности в жилом секторе путем подворного обхода, на сходах граждан. Оформление и установка в </w:t>
      </w:r>
      <w:proofErr w:type="gramStart"/>
      <w:r w:rsidRPr="005E79FC">
        <w:t>местах</w:t>
      </w:r>
      <w:proofErr w:type="gramEnd"/>
      <w:r w:rsidRPr="005E79FC">
        <w:t xml:space="preserve"> массового скопления людей информационных стендов, памяток и другой наглядной агитации.</w:t>
      </w:r>
    </w:p>
    <w:p w:rsidR="00D1562C" w:rsidRPr="005E79FC" w:rsidRDefault="00D1562C" w:rsidP="00445741">
      <w:pPr>
        <w:ind w:firstLine="708"/>
        <w:jc w:val="both"/>
      </w:pPr>
      <w:r>
        <w:t xml:space="preserve"> На балансе сельского поселения имеется пожарный автомобиль 1988 года выпуска. Всеми силами мы стараемся содержать автомашину в хорошем  </w:t>
      </w:r>
      <w:proofErr w:type="gramStart"/>
      <w:r>
        <w:t>состоянии</w:t>
      </w:r>
      <w:proofErr w:type="gramEnd"/>
      <w:r>
        <w:t xml:space="preserve">. </w:t>
      </w:r>
    </w:p>
    <w:p w:rsidR="0021400B" w:rsidRDefault="00445741" w:rsidP="000771BD">
      <w:pPr>
        <w:ind w:firstLine="180"/>
        <w:jc w:val="both"/>
      </w:pPr>
      <w:r w:rsidRPr="005E79FC">
        <w:t xml:space="preserve">       </w:t>
      </w:r>
      <w:r w:rsidR="0021400B">
        <w:t>В 2019 году так же продолжалась работа по выполнению мероприятий по пожарной безопасности на территории сельского поселения, направленная на повышение уровня пожарной безопасности и защиты населения</w:t>
      </w:r>
      <w:proofErr w:type="gramStart"/>
      <w:r w:rsidR="0021400B">
        <w:t xml:space="preserve"> .</w:t>
      </w:r>
      <w:proofErr w:type="gramEnd"/>
      <w:r w:rsidR="0021400B">
        <w:t xml:space="preserve"> В рамках операции Жилище – 2019 организован подвор</w:t>
      </w:r>
      <w:r w:rsidR="000771BD">
        <w:t>ны</w:t>
      </w:r>
      <w:r w:rsidR="0021400B">
        <w:t>й обход граждан членами профилактических групп, организована работа по выдаче памяток о соблюдении мер пожарной безопасности и проведен</w:t>
      </w:r>
      <w:r w:rsidR="000771BD">
        <w:t xml:space="preserve">ы </w:t>
      </w:r>
      <w:r w:rsidR="0021400B">
        <w:t xml:space="preserve"> инструктаж</w:t>
      </w:r>
      <w:r w:rsidR="000771BD">
        <w:t>и</w:t>
      </w:r>
      <w:r w:rsidR="0021400B">
        <w:t xml:space="preserve"> о мерах пожарной безопасности.</w:t>
      </w:r>
    </w:p>
    <w:p w:rsidR="0021400B" w:rsidRDefault="0021400B" w:rsidP="0021400B">
      <w:pPr>
        <w:ind w:right="125" w:firstLine="180"/>
        <w:jc w:val="both"/>
      </w:pPr>
      <w:r>
        <w:t xml:space="preserve">Впереди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период, необходимо помнить все моменты связанные с возможной опасностью и принять профилактические меры – иметь необходимый инвентарь и поставить бочку с водой в своем хозяйстве. Администрация сельского поселения продолжит разъяснительную работу с населением и  профилактические мероприятия в </w:t>
      </w:r>
      <w:proofErr w:type="gramStart"/>
      <w:r>
        <w:t>рамках</w:t>
      </w:r>
      <w:proofErr w:type="gramEnd"/>
      <w:r>
        <w:t xml:space="preserve"> операции Жилище -2020.</w:t>
      </w:r>
    </w:p>
    <w:p w:rsidR="0021400B" w:rsidRDefault="0021400B" w:rsidP="00445741">
      <w:pPr>
        <w:ind w:firstLine="180"/>
        <w:jc w:val="both"/>
      </w:pPr>
    </w:p>
    <w:p w:rsidR="000205AC" w:rsidRPr="005E79FC" w:rsidRDefault="000205AC" w:rsidP="000205AC">
      <w:pPr>
        <w:ind w:left="-851" w:right="-143" w:firstLine="709"/>
        <w:jc w:val="both"/>
        <w:rPr>
          <w:b/>
        </w:rPr>
      </w:pPr>
      <w:r w:rsidRPr="005E79FC">
        <w:rPr>
          <w:b/>
        </w:rPr>
        <w:t xml:space="preserve">                                   Социальная сфера</w:t>
      </w:r>
    </w:p>
    <w:p w:rsidR="000205AC" w:rsidRPr="005E79FC" w:rsidRDefault="000205AC" w:rsidP="000205AC">
      <w:pPr>
        <w:ind w:firstLine="180"/>
        <w:jc w:val="both"/>
      </w:pPr>
      <w:r w:rsidRPr="005E79FC">
        <w:t xml:space="preserve">         На территории сельского поселения действует развитая система социальной направленности. Это о</w:t>
      </w:r>
      <w:r>
        <w:t xml:space="preserve">бразовательные учреждения: школа и детский сад,  </w:t>
      </w:r>
      <w:proofErr w:type="spellStart"/>
      <w:r w:rsidRPr="005E79FC">
        <w:t>ФАПы</w:t>
      </w:r>
      <w:proofErr w:type="spellEnd"/>
      <w:r w:rsidRPr="005E79FC">
        <w:t>, учреждения культуры,  социальные работники по обслуживанию одиноких и престарелых гра</w:t>
      </w:r>
      <w:r>
        <w:t>ждан, торговля представлена на 2</w:t>
      </w:r>
      <w:r w:rsidRPr="005E79FC">
        <w:t xml:space="preserve"> точках. Работает почтовое</w:t>
      </w:r>
      <w:r>
        <w:t xml:space="preserve"> отделение, </w:t>
      </w:r>
      <w:r w:rsidRPr="005E79FC">
        <w:t xml:space="preserve"> участковый уполномоченный полиции.</w:t>
      </w:r>
    </w:p>
    <w:p w:rsidR="00E22278" w:rsidRDefault="00E22278" w:rsidP="00E22278">
      <w:pPr>
        <w:ind w:right="125" w:firstLine="180"/>
        <w:jc w:val="both"/>
      </w:pPr>
      <w:r w:rsidRPr="00E22278">
        <w:t xml:space="preserve"> </w:t>
      </w:r>
      <w:r>
        <w:t>Важная роль отводится органами местного самоуправления сфере культуры и досуга.</w:t>
      </w:r>
    </w:p>
    <w:p w:rsidR="00E22278" w:rsidRDefault="00E22278" w:rsidP="00E22278">
      <w:pPr>
        <w:ind w:right="125" w:firstLine="180"/>
        <w:jc w:val="both"/>
      </w:pPr>
      <w:r>
        <w:t xml:space="preserve">Сельские клубы и библиотеки остаются неотъемлемой и едва не самой значимой частью социальной структуры сельского поселения, общественной жизни местных жителей. В поселении работает  1 библиотека, 2 сельских клуба. Работа библиотеки и сельского клуба ведется в тесном </w:t>
      </w:r>
      <w:proofErr w:type="gramStart"/>
      <w:r>
        <w:t>контакте</w:t>
      </w:r>
      <w:proofErr w:type="gramEnd"/>
      <w:r>
        <w:t xml:space="preserve"> с женсоветом при администрации сельского поселения. Впереди у нас много идей, планов, намечены мероприятия.</w:t>
      </w:r>
    </w:p>
    <w:p w:rsidR="00E22278" w:rsidRDefault="00E22278" w:rsidP="00E22278">
      <w:pPr>
        <w:ind w:right="125" w:firstLine="180"/>
        <w:jc w:val="both"/>
      </w:pPr>
      <w:r>
        <w:t>Для проведения мероприятий, направленных на предупреждение</w:t>
      </w:r>
      <w:proofErr w:type="gramStart"/>
      <w:r>
        <w:t xml:space="preserve"> ,</w:t>
      </w:r>
      <w:proofErr w:type="gramEnd"/>
      <w:r>
        <w:t xml:space="preserve"> выявление, пресечение правонарушений, устранение обстоятельств, способствующих их совершению, сохранения и укрепления порядка и безопасности граждан,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принимают активное участие в охране </w:t>
      </w:r>
      <w:r>
        <w:lastRenderedPageBreak/>
        <w:t xml:space="preserve">порядка во время массовых мероприятий, проводят индивидуальные профилактические беседы с лицами, допустившими правонарушения. Но, к сожалению в 2019 году наши достижения и успехи запятнаны криминалом. На сегодняшний день наше сельское поселение  на первом  месте по количеству совершенной  преступности. Это очень большой минус в </w:t>
      </w:r>
      <w:proofErr w:type="gramStart"/>
      <w:r>
        <w:t>нашей</w:t>
      </w:r>
      <w:proofErr w:type="gramEnd"/>
      <w:r>
        <w:t xml:space="preserve"> работе. Эта говорит о недостаточной работе со стороны администрации сельского поселения и общественных формирований при сельском поселении.</w:t>
      </w:r>
    </w:p>
    <w:p w:rsidR="0021400B" w:rsidRDefault="0021400B" w:rsidP="0021400B">
      <w:pPr>
        <w:ind w:right="125" w:firstLine="180"/>
        <w:jc w:val="both"/>
      </w:pPr>
    </w:p>
    <w:p w:rsidR="00E22278" w:rsidRDefault="00E22278" w:rsidP="00E22278">
      <w:pPr>
        <w:ind w:right="125" w:firstLine="180"/>
        <w:jc w:val="both"/>
      </w:pPr>
      <w:r>
        <w:t>В своем выступлении может не были затронуты все сферы  деятельности сельского поселения, но хочу с уверенностью хочу сказать, что все достижения администрации это заслуга руководителей учреждений, организаций</w:t>
      </w:r>
      <w:proofErr w:type="gramStart"/>
      <w:r>
        <w:t xml:space="preserve"> ,</w:t>
      </w:r>
      <w:proofErr w:type="gramEnd"/>
      <w:r>
        <w:t xml:space="preserve"> населения , депутатов сельского поселения.</w:t>
      </w:r>
    </w:p>
    <w:p w:rsidR="00E22278" w:rsidRDefault="00E22278" w:rsidP="00E22278">
      <w:pPr>
        <w:ind w:right="125" w:firstLine="180"/>
        <w:jc w:val="both"/>
      </w:pPr>
      <w:r>
        <w:t>Для достижения намеченных планов в 2020 году необходимо:</w:t>
      </w:r>
    </w:p>
    <w:p w:rsidR="00E22278" w:rsidRDefault="00E22278" w:rsidP="00E22278">
      <w:pPr>
        <w:ind w:right="125" w:firstLine="180"/>
        <w:jc w:val="both"/>
      </w:pPr>
      <w:r>
        <w:t>1. Провести дальнейшую работу по максимальному привлечению доходов в бюджет поселения.</w:t>
      </w:r>
    </w:p>
    <w:p w:rsidR="00E22278" w:rsidRDefault="00E22278" w:rsidP="00E22278">
      <w:pPr>
        <w:ind w:right="125" w:firstLine="180"/>
        <w:jc w:val="both"/>
      </w:pPr>
      <w:r>
        <w:t xml:space="preserve">   2. Продолжить работу по благоустройству</w:t>
      </w:r>
      <w:proofErr w:type="gramStart"/>
      <w:r>
        <w:t xml:space="preserve"> ,</w:t>
      </w:r>
      <w:proofErr w:type="gramEnd"/>
      <w:r>
        <w:t xml:space="preserve"> озеленению, поддержанию порядка на территории поселения в целом, участие во всех проектах и программах.</w:t>
      </w:r>
    </w:p>
    <w:p w:rsidR="00E22278" w:rsidRDefault="00E22278" w:rsidP="00E22278">
      <w:pPr>
        <w:ind w:right="125" w:firstLine="180"/>
        <w:jc w:val="both"/>
      </w:pPr>
      <w:r>
        <w:t>3. Продолжить  разъяснительную работу  среди населения о платежной дисциплине, как налогов, так и коммунальных услуг.</w:t>
      </w:r>
    </w:p>
    <w:p w:rsidR="000205AC" w:rsidRDefault="000205AC" w:rsidP="00445741">
      <w:pPr>
        <w:ind w:firstLine="180"/>
        <w:jc w:val="both"/>
      </w:pPr>
    </w:p>
    <w:p w:rsidR="00615122" w:rsidRDefault="00615122" w:rsidP="00615122">
      <w:pPr>
        <w:jc w:val="both"/>
        <w:rPr>
          <w:b/>
        </w:rPr>
      </w:pPr>
    </w:p>
    <w:p w:rsidR="00615122" w:rsidRDefault="00615122" w:rsidP="00615122">
      <w:pPr>
        <w:jc w:val="both"/>
        <w:rPr>
          <w:b/>
        </w:rPr>
      </w:pPr>
    </w:p>
    <w:p w:rsidR="00615122" w:rsidRPr="005E79FC" w:rsidRDefault="00615122" w:rsidP="00615122">
      <w:pPr>
        <w:jc w:val="both"/>
        <w:rPr>
          <w:b/>
        </w:rPr>
      </w:pPr>
      <w:r>
        <w:rPr>
          <w:b/>
        </w:rPr>
        <w:t xml:space="preserve">                     </w:t>
      </w:r>
      <w:r w:rsidRPr="005E79FC">
        <w:rPr>
          <w:b/>
        </w:rPr>
        <w:t>Уважаемые депутаты и приглашенные!</w:t>
      </w:r>
    </w:p>
    <w:p w:rsidR="00615122" w:rsidRPr="005E79FC" w:rsidRDefault="00615122" w:rsidP="00615122">
      <w:pPr>
        <w:ind w:firstLine="708"/>
        <w:jc w:val="both"/>
      </w:pPr>
      <w:r w:rsidRPr="005E79FC">
        <w:t xml:space="preserve">Мы </w:t>
      </w:r>
      <w:proofErr w:type="gramStart"/>
      <w:r w:rsidRPr="005E79FC">
        <w:t>вступили в новый отчетный год и ставим</w:t>
      </w:r>
      <w:proofErr w:type="gramEnd"/>
      <w:r w:rsidRPr="005E79FC">
        <w:t xml:space="preserve"> перед собо</w:t>
      </w:r>
      <w:r>
        <w:t>й новые задачи. Наступивший 20</w:t>
      </w:r>
      <w:r w:rsidR="00E22278">
        <w:t>20</w:t>
      </w:r>
      <w:r w:rsidRPr="005E79FC">
        <w:t xml:space="preserve"> год, как и предыдущи</w:t>
      </w:r>
      <w:r w:rsidR="00E22278">
        <w:t>й</w:t>
      </w:r>
      <w:r w:rsidRPr="005E79FC">
        <w:t xml:space="preserve">, богат на различные общественные и политические события. </w:t>
      </w:r>
    </w:p>
    <w:p w:rsidR="00615122" w:rsidRPr="005E79FC" w:rsidRDefault="00615122" w:rsidP="00615122">
      <w:pPr>
        <w:jc w:val="both"/>
      </w:pPr>
      <w:r w:rsidRPr="005E79FC">
        <w:t xml:space="preserve">Прежде всего, это выборы </w:t>
      </w:r>
      <w:r>
        <w:t xml:space="preserve">   </w:t>
      </w:r>
      <w:r w:rsidRPr="005E79FC">
        <w:t xml:space="preserve">в </w:t>
      </w:r>
      <w:proofErr w:type="gramStart"/>
      <w:r w:rsidRPr="005E79FC">
        <w:t>сентябре</w:t>
      </w:r>
      <w:proofErr w:type="gramEnd"/>
      <w:r w:rsidRPr="005E79FC">
        <w:t xml:space="preserve"> нынешнего года. Первостепенная задача депутатского корпуса и </w:t>
      </w:r>
      <w:r>
        <w:t xml:space="preserve">всех жителей поселения </w:t>
      </w:r>
      <w:r w:rsidRPr="005E79FC">
        <w:t xml:space="preserve"> – это обеспечение максимальной явки избирателей на выборы.</w:t>
      </w:r>
    </w:p>
    <w:p w:rsidR="00615122" w:rsidRPr="005E79FC" w:rsidRDefault="00615122" w:rsidP="00615122">
      <w:pPr>
        <w:autoSpaceDE w:val="0"/>
        <w:autoSpaceDN w:val="0"/>
        <w:adjustRightInd w:val="0"/>
        <w:ind w:firstLine="567"/>
        <w:jc w:val="both"/>
      </w:pPr>
      <w:r w:rsidRPr="005E79FC">
        <w:rPr>
          <w:rFonts w:eastAsia="Calibri"/>
          <w:color w:val="000000"/>
          <w:lang w:eastAsia="en-US"/>
        </w:rPr>
        <w:t>Особое внимание в этот год мы должны уделять вопросам социальной сферы, реализации мероприятий объя</w:t>
      </w:r>
      <w:r>
        <w:rPr>
          <w:rFonts w:eastAsia="Calibri"/>
          <w:color w:val="000000"/>
          <w:lang w:eastAsia="en-US"/>
        </w:rPr>
        <w:t>вленного в 20</w:t>
      </w:r>
      <w:r w:rsidR="00E22278">
        <w:rPr>
          <w:rFonts w:eastAsia="Calibri"/>
          <w:color w:val="000000"/>
          <w:lang w:eastAsia="en-US"/>
        </w:rPr>
        <w:t>20</w:t>
      </w:r>
      <w:r>
        <w:rPr>
          <w:rFonts w:eastAsia="Calibri"/>
          <w:color w:val="000000"/>
          <w:lang w:eastAsia="en-US"/>
        </w:rPr>
        <w:t xml:space="preserve"> году Годом </w:t>
      </w:r>
      <w:r w:rsidR="00E22278">
        <w:rPr>
          <w:rFonts w:eastAsia="Calibri"/>
          <w:color w:val="000000"/>
          <w:lang w:eastAsia="en-US"/>
        </w:rPr>
        <w:t>эстетики населенных пунктов</w:t>
      </w:r>
      <w:r>
        <w:rPr>
          <w:rFonts w:eastAsia="Calibri"/>
          <w:color w:val="000000"/>
          <w:lang w:eastAsia="en-US"/>
        </w:rPr>
        <w:t xml:space="preserve">, </w:t>
      </w:r>
      <w:r w:rsidR="000771BD">
        <w:rPr>
          <w:rFonts w:eastAsia="Calibri"/>
          <w:color w:val="000000"/>
          <w:lang w:eastAsia="en-US"/>
        </w:rPr>
        <w:t xml:space="preserve">Годом Памяти и Славы к </w:t>
      </w:r>
      <w:r w:rsidR="00E22278">
        <w:rPr>
          <w:rFonts w:eastAsia="Calibri"/>
          <w:color w:val="000000"/>
          <w:lang w:eastAsia="en-US"/>
        </w:rPr>
        <w:t>75</w:t>
      </w:r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летию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r w:rsidR="00E22278">
        <w:rPr>
          <w:rFonts w:eastAsia="Calibri"/>
          <w:color w:val="000000"/>
          <w:lang w:eastAsia="en-US"/>
        </w:rPr>
        <w:t>Победы</w:t>
      </w:r>
      <w:r>
        <w:rPr>
          <w:rFonts w:eastAsia="Calibri"/>
          <w:color w:val="000000"/>
          <w:lang w:eastAsia="en-US"/>
        </w:rPr>
        <w:t xml:space="preserve">, </w:t>
      </w:r>
      <w:r w:rsidR="00E22278">
        <w:rPr>
          <w:rFonts w:eastAsia="Calibri"/>
          <w:color w:val="000000"/>
          <w:lang w:eastAsia="en-US"/>
        </w:rPr>
        <w:t>90</w:t>
      </w:r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лети</w:t>
      </w:r>
      <w:r w:rsidR="00E22278">
        <w:rPr>
          <w:rFonts w:eastAsia="Calibri"/>
          <w:color w:val="000000"/>
          <w:lang w:eastAsia="en-US"/>
        </w:rPr>
        <w:t>е</w:t>
      </w:r>
      <w:proofErr w:type="spellEnd"/>
      <w:r w:rsidR="00E22278">
        <w:rPr>
          <w:rFonts w:eastAsia="Calibri"/>
          <w:color w:val="000000"/>
          <w:lang w:eastAsia="en-US"/>
        </w:rPr>
        <w:t xml:space="preserve"> Бураевского района  и т.д.</w:t>
      </w:r>
      <w:r>
        <w:rPr>
          <w:rFonts w:eastAsia="Calibri"/>
          <w:color w:val="000000"/>
          <w:lang w:eastAsia="en-US"/>
        </w:rPr>
        <w:t xml:space="preserve"> </w:t>
      </w:r>
    </w:p>
    <w:p w:rsidR="00615122" w:rsidRDefault="00615122" w:rsidP="00615122">
      <w:pPr>
        <w:ind w:firstLine="180"/>
        <w:jc w:val="both"/>
      </w:pPr>
      <w:r w:rsidRPr="005E79FC">
        <w:t xml:space="preserve">    Пусть каждый из нас сделает немного хорошего, </w:t>
      </w:r>
      <w:proofErr w:type="gramStart"/>
      <w:r w:rsidRPr="005E79FC">
        <w:t xml:space="preserve">внесет свой посильный вклад в развитие поселения и всем нам </w:t>
      </w:r>
      <w:r>
        <w:t>станет</w:t>
      </w:r>
      <w:proofErr w:type="gramEnd"/>
      <w:r>
        <w:t xml:space="preserve"> жить лучше и комфортнее.</w:t>
      </w:r>
    </w:p>
    <w:p w:rsidR="00615122" w:rsidRDefault="00615122" w:rsidP="00615122">
      <w:pPr>
        <w:ind w:firstLine="180"/>
        <w:jc w:val="both"/>
      </w:pPr>
    </w:p>
    <w:p w:rsidR="00B4304B" w:rsidRDefault="00B4304B" w:rsidP="00D1562C">
      <w:pPr>
        <w:jc w:val="both"/>
      </w:pPr>
    </w:p>
    <w:p w:rsidR="00615122" w:rsidRDefault="00D1562C" w:rsidP="00615122">
      <w:pPr>
        <w:jc w:val="center"/>
      </w:pPr>
      <w:r w:rsidRPr="00615122">
        <w:rPr>
          <w:b/>
        </w:rPr>
        <w:t>Уважаемые  депутаты и приглашенные!</w:t>
      </w:r>
      <w:r w:rsidRPr="00D1562C">
        <w:t xml:space="preserve"> </w:t>
      </w:r>
    </w:p>
    <w:p w:rsidR="00D1562C" w:rsidRPr="00D1562C" w:rsidRDefault="00D1562C" w:rsidP="00615122">
      <w:pPr>
        <w:jc w:val="both"/>
      </w:pPr>
      <w:r w:rsidRPr="00D1562C">
        <w:t>От лица АСП хочу поблагодарить администрацию района,</w:t>
      </w:r>
      <w:r w:rsidR="00B4304B">
        <w:t xml:space="preserve"> лично уважаемого </w:t>
      </w:r>
      <w:proofErr w:type="spellStart"/>
      <w:r w:rsidR="00E22278">
        <w:t>Исхакова</w:t>
      </w:r>
      <w:proofErr w:type="spellEnd"/>
      <w:r w:rsidR="00E22278">
        <w:t xml:space="preserve"> Р.А.</w:t>
      </w:r>
      <w:r w:rsidR="00B4304B">
        <w:t xml:space="preserve">, всех его заместителей, депутатов районного совета, </w:t>
      </w:r>
      <w:r w:rsidRPr="00D1562C">
        <w:t xml:space="preserve"> депутатов</w:t>
      </w:r>
      <w:r w:rsidR="00B4304B">
        <w:t xml:space="preserve"> сельского поселения</w:t>
      </w:r>
      <w:r w:rsidRPr="00D1562C">
        <w:t>, руководителей всех организаци</w:t>
      </w:r>
      <w:r w:rsidR="00B4304B">
        <w:t>й</w:t>
      </w:r>
      <w:r w:rsidRPr="00D1562C">
        <w:t>, коллективов, старост деревень,  жителей СП за сотрудничество  и помощь в решении важных проблем СП.</w:t>
      </w:r>
      <w:r w:rsidR="00B4304B">
        <w:t xml:space="preserve"> Лично от себя – спасибо всем</w:t>
      </w:r>
      <w:proofErr w:type="gramStart"/>
      <w:r w:rsidR="00B4304B">
        <w:t xml:space="preserve"> ,</w:t>
      </w:r>
      <w:proofErr w:type="gramEnd"/>
      <w:r w:rsidR="00B4304B">
        <w:t xml:space="preserve"> кто работал со мной, помогал в ежедневной работе.</w:t>
      </w:r>
    </w:p>
    <w:p w:rsidR="00D1562C" w:rsidRPr="00D1562C" w:rsidRDefault="00D1562C" w:rsidP="00615122">
      <w:pPr>
        <w:jc w:val="both"/>
      </w:pPr>
      <w:r w:rsidRPr="00D1562C">
        <w:t>Желаю всем здоровья, успехов в решени</w:t>
      </w:r>
      <w:r w:rsidR="00B4304B">
        <w:t>и</w:t>
      </w:r>
      <w:r w:rsidRPr="00D1562C">
        <w:t xml:space="preserve"> </w:t>
      </w:r>
      <w:r w:rsidR="00B4304B">
        <w:t xml:space="preserve"> поставленных </w:t>
      </w:r>
      <w:r w:rsidRPr="00D1562C">
        <w:t xml:space="preserve"> задач.</w:t>
      </w:r>
    </w:p>
    <w:p w:rsidR="00D1562C" w:rsidRPr="00D1562C" w:rsidRDefault="00D1562C" w:rsidP="00615122">
      <w:pPr>
        <w:jc w:val="both"/>
      </w:pPr>
      <w:r w:rsidRPr="00D1562C">
        <w:t>Спасибо за внимание!</w:t>
      </w:r>
    </w:p>
    <w:sectPr w:rsidR="00D1562C" w:rsidRPr="00D1562C" w:rsidSect="00857E66">
      <w:pgSz w:w="11906" w:h="16838"/>
      <w:pgMar w:top="1134" w:right="567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73F3"/>
    <w:multiLevelType w:val="hybridMultilevel"/>
    <w:tmpl w:val="78B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41"/>
    <w:rsid w:val="000205AC"/>
    <w:rsid w:val="00025F4B"/>
    <w:rsid w:val="000771BD"/>
    <w:rsid w:val="00085DF8"/>
    <w:rsid w:val="001142CE"/>
    <w:rsid w:val="0015037C"/>
    <w:rsid w:val="00175C69"/>
    <w:rsid w:val="00194CDB"/>
    <w:rsid w:val="0021400B"/>
    <w:rsid w:val="002C2EF4"/>
    <w:rsid w:val="00302A04"/>
    <w:rsid w:val="00321A93"/>
    <w:rsid w:val="00387E89"/>
    <w:rsid w:val="003D4E54"/>
    <w:rsid w:val="004130E0"/>
    <w:rsid w:val="004411D4"/>
    <w:rsid w:val="00445741"/>
    <w:rsid w:val="004C5142"/>
    <w:rsid w:val="004D38CF"/>
    <w:rsid w:val="0054171B"/>
    <w:rsid w:val="005706A8"/>
    <w:rsid w:val="005E5A73"/>
    <w:rsid w:val="00615122"/>
    <w:rsid w:val="00652D26"/>
    <w:rsid w:val="006A6EC5"/>
    <w:rsid w:val="007E0681"/>
    <w:rsid w:val="00807B24"/>
    <w:rsid w:val="008148F4"/>
    <w:rsid w:val="0083338B"/>
    <w:rsid w:val="008E10E9"/>
    <w:rsid w:val="00917A8B"/>
    <w:rsid w:val="009278E8"/>
    <w:rsid w:val="00A3707F"/>
    <w:rsid w:val="00A45A35"/>
    <w:rsid w:val="00A90B77"/>
    <w:rsid w:val="00AF1503"/>
    <w:rsid w:val="00B4304B"/>
    <w:rsid w:val="00BE7621"/>
    <w:rsid w:val="00C110AC"/>
    <w:rsid w:val="00CB5521"/>
    <w:rsid w:val="00D1562C"/>
    <w:rsid w:val="00DC7B95"/>
    <w:rsid w:val="00DF5B7C"/>
    <w:rsid w:val="00E22278"/>
    <w:rsid w:val="00F5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7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45741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445741"/>
    <w:rPr>
      <w:rFonts w:ascii="Century Bash" w:eastAsia="Times New Roman" w:hAnsi="Century Bash" w:cs="Century Bash"/>
      <w:sz w:val="30"/>
      <w:szCs w:val="30"/>
      <w:lang w:eastAsia="ru-RU"/>
    </w:rPr>
  </w:style>
  <w:style w:type="paragraph" w:customStyle="1" w:styleId="ConsPlusTitle">
    <w:name w:val="ConsPlusTitle"/>
    <w:rsid w:val="004457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A37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A3707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70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0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Тангатаровский</cp:lastModifiedBy>
  <cp:revision>19</cp:revision>
  <dcterms:created xsi:type="dcterms:W3CDTF">2019-01-17T07:44:00Z</dcterms:created>
  <dcterms:modified xsi:type="dcterms:W3CDTF">2020-02-03T10:56:00Z</dcterms:modified>
</cp:coreProperties>
</file>