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AD" w:rsidRDefault="005164AD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4AD" w:rsidRDefault="005164AD" w:rsidP="005164AD">
      <w:pPr>
        <w:tabs>
          <w:tab w:val="left" w:pos="67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ПРОЕКТ</w:t>
      </w:r>
    </w:p>
    <w:p w:rsidR="005164AD" w:rsidRDefault="005164AD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сельского поселения </w:t>
      </w:r>
      <w:r w:rsidR="00516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516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643E2" w:rsidRDefault="009331B4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проведению земляных работ при строительстве, ремонте, реконструкции коммуникаций</w:t>
      </w:r>
      <w:r w:rsid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516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Тангатаровский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516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4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</w:t>
      </w:r>
      <w:bookmarkStart w:id="0" w:name="_GoBack"/>
      <w:bookmarkEnd w:id="0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51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51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271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требования к проведению земляных работ при строительстве, ремонте, реконструкции коммуникаций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сельского поселения </w:t>
      </w:r>
      <w:r w:rsidR="0051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5164AD" w:rsidRPr="00C35C2D" w:rsidRDefault="002714E2" w:rsidP="005164AD">
      <w:pPr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выполнением данного решения возложить на постоянную Комиссию Совета сельского поселения </w:t>
      </w:r>
      <w:r w:rsidR="0051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муниципального района </w:t>
      </w:r>
      <w:r w:rsidR="0051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5164AD" w:rsidRPr="005164AD">
        <w:t xml:space="preserve"> </w:t>
      </w:r>
      <w:r w:rsidR="005164AD" w:rsidRPr="005164AD">
        <w:rPr>
          <w:rFonts w:ascii="Times New Roman" w:hAnsi="Times New Roman" w:cs="Times New Roman"/>
          <w:sz w:val="24"/>
          <w:szCs w:val="24"/>
        </w:rPr>
        <w:t xml:space="preserve"> по развитию предпринимательства, земельным вопросам, благоустройству и экологии</w:t>
      </w:r>
      <w:proofErr w:type="gramStart"/>
      <w:r w:rsidR="005164AD" w:rsidRPr="00516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4AD" w:rsidRPr="005164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14E2" w:rsidRPr="00B643E2" w:rsidRDefault="005D09DA" w:rsidP="005D0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7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714E2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5D09DA">
      <w:pPr>
        <w:tabs>
          <w:tab w:val="left" w:pos="62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 сельского поселения</w:t>
      </w:r>
      <w:r w:rsidR="005D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5D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А.А.Тухбатуллина</w:t>
      </w:r>
      <w:proofErr w:type="spellEnd"/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2714E2" w:rsidRPr="00B643E2" w:rsidRDefault="005D09DA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Тангатаровский 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4938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2714E2">
        <w:rPr>
          <w:b/>
          <w:bCs/>
          <w:color w:val="000000"/>
        </w:rPr>
        <w:t>ОСНОВНЫЕ ТРЕБОВАНИЯ К ПРОВЕДЕНИЮ ЗЕМЛЯНЫХ РАБОТ ПРИ СТРОИТЕЛЬСТВЕ, РЕМОНТЕ, РЕКОНСТРУКЦИИ КОММУНИКАЦИЙ</w:t>
      </w:r>
      <w:r w:rsidRPr="002714E2">
        <w:rPr>
          <w:color w:val="000000"/>
        </w:rPr>
        <w:t xml:space="preserve"> </w:t>
      </w:r>
      <w:r w:rsidRPr="002714E2">
        <w:rPr>
          <w:b/>
          <w:color w:val="000000"/>
        </w:rPr>
        <w:t xml:space="preserve">НА ТЕРРИТОРИИ СЕЛЬСКОГО ПОСЕЛЕНИЯ </w:t>
      </w:r>
      <w:r w:rsidR="005D09DA">
        <w:rPr>
          <w:b/>
          <w:color w:val="000000"/>
        </w:rPr>
        <w:t xml:space="preserve"> ТАНГАТАРОВСКИЙ </w:t>
      </w:r>
      <w:r w:rsidRPr="002714E2">
        <w:rPr>
          <w:b/>
          <w:color w:val="000000"/>
        </w:rPr>
        <w:t xml:space="preserve"> СЕЛЬСОВЕТ </w:t>
      </w:r>
    </w:p>
    <w:p w:rsidR="002714E2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B73DF5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  <w:r w:rsidR="00B73DF5">
        <w:rPr>
          <w:color w:val="000000"/>
        </w:rPr>
        <w:t>соответствующих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 администрацией поселения в разрешении (ордере).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</w:t>
      </w:r>
      <w:proofErr w:type="spellStart"/>
      <w:r w:rsidRPr="002714E2">
        <w:rPr>
          <w:color w:val="000000"/>
        </w:rPr>
        <w:t>осеннезимний</w:t>
      </w:r>
      <w:proofErr w:type="spellEnd"/>
      <w:r w:rsidRPr="002714E2">
        <w:rPr>
          <w:color w:val="000000"/>
        </w:rPr>
        <w:t xml:space="preserve"> период.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4.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</w:t>
      </w:r>
      <w:r w:rsidR="00B73DF5">
        <w:rPr>
          <w:color w:val="000000"/>
        </w:rPr>
        <w:t>Решением</w:t>
      </w:r>
      <w:r w:rsidRPr="002714E2">
        <w:rPr>
          <w:color w:val="000000"/>
        </w:rPr>
        <w:t>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</w:t>
      </w:r>
      <w:r w:rsidRPr="002714E2">
        <w:rPr>
          <w:color w:val="000000"/>
        </w:rPr>
        <w:lastRenderedPageBreak/>
        <w:t>элементов (объектов) нарушенного благоустройства в соответствии с законодательством Российской Федерации и законодательством Республики Башкортостан.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12.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 Башкортостан.</w:t>
      </w:r>
    </w:p>
    <w:p w:rsidR="00E04938" w:rsidRP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14. При производстве дорожных, строительных и других земляных работ на территории поселения запрещается: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дорожные, строительные и другие земляные работы без разрешения (ордера) на их производство;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повреждать существующие сооружения, коммуникации, зеленые насаждения и элементы благоустройства;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доставку материалов к месту работ ранее срока начала работ, установленного в разрешении;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загромождать проходы и въезды во дворы, нарушать проезд транспорта и движение пешеходов;</w:t>
      </w:r>
    </w:p>
    <w:p w:rsidR="00E04938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B92D44" w:rsidRPr="002714E2" w:rsidRDefault="00B92D44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84135" w:rsidRPr="002714E2" w:rsidRDefault="00584135">
      <w:pPr>
        <w:rPr>
          <w:rFonts w:ascii="Times New Roman" w:hAnsi="Times New Roman" w:cs="Times New Roman"/>
          <w:sz w:val="24"/>
          <w:szCs w:val="24"/>
        </w:rPr>
      </w:pPr>
    </w:p>
    <w:sectPr w:rsidR="00584135" w:rsidRPr="002714E2" w:rsidSect="0088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38"/>
    <w:rsid w:val="002714E2"/>
    <w:rsid w:val="005164AD"/>
    <w:rsid w:val="00584135"/>
    <w:rsid w:val="005D09DA"/>
    <w:rsid w:val="00887190"/>
    <w:rsid w:val="009331B4"/>
    <w:rsid w:val="00B73DF5"/>
    <w:rsid w:val="00B92D44"/>
    <w:rsid w:val="00E0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5164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164A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6</cp:revision>
  <dcterms:created xsi:type="dcterms:W3CDTF">2019-03-25T11:57:00Z</dcterms:created>
  <dcterms:modified xsi:type="dcterms:W3CDTF">2019-04-05T05:02:00Z</dcterms:modified>
</cp:coreProperties>
</file>