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13" w:rsidRDefault="000C5E13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C5E13" w:rsidRDefault="000C5E13" w:rsidP="000C5E13">
      <w:pPr>
        <w:pStyle w:val="a3"/>
        <w:tabs>
          <w:tab w:val="left" w:pos="6870"/>
        </w:tabs>
        <w:spacing w:before="0" w:beforeAutospacing="0" w:after="0" w:afterAutospacing="0"/>
        <w:ind w:firstLine="567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>проект</w:t>
      </w:r>
    </w:p>
    <w:p w:rsidR="000C5E13" w:rsidRDefault="000C5E13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C5E13" w:rsidRDefault="000C5E13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Совет сельского поселения </w:t>
      </w:r>
      <w:r w:rsidR="000C5E13">
        <w:rPr>
          <w:b/>
          <w:bCs/>
          <w:color w:val="000000"/>
          <w:sz w:val="32"/>
          <w:szCs w:val="32"/>
        </w:rPr>
        <w:t>Тангатаровский</w:t>
      </w:r>
      <w:r w:rsidRPr="003C73A5">
        <w:rPr>
          <w:b/>
          <w:bCs/>
          <w:color w:val="000000"/>
          <w:sz w:val="32"/>
          <w:szCs w:val="32"/>
        </w:rPr>
        <w:t xml:space="preserve"> сельсовет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муниципального района </w:t>
      </w:r>
      <w:r w:rsidR="000C5E13">
        <w:rPr>
          <w:b/>
          <w:bCs/>
          <w:color w:val="000000"/>
          <w:sz w:val="32"/>
          <w:szCs w:val="32"/>
        </w:rPr>
        <w:t xml:space="preserve">Бураевский </w:t>
      </w:r>
      <w:r w:rsidRPr="003C73A5">
        <w:rPr>
          <w:b/>
          <w:bCs/>
          <w:color w:val="000000"/>
          <w:sz w:val="32"/>
          <w:szCs w:val="32"/>
        </w:rPr>
        <w:t xml:space="preserve"> 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Об утверждении </w:t>
      </w:r>
      <w:r>
        <w:rPr>
          <w:b/>
          <w:bCs/>
          <w:color w:val="000000"/>
          <w:sz w:val="32"/>
          <w:szCs w:val="32"/>
        </w:rPr>
        <w:t>Основных требовании к содержанию домашних животных на территории</w:t>
      </w:r>
      <w:r w:rsidRPr="003C73A5">
        <w:rPr>
          <w:b/>
          <w:bCs/>
          <w:color w:val="000000"/>
          <w:sz w:val="32"/>
          <w:szCs w:val="32"/>
        </w:rPr>
        <w:t xml:space="preserve"> сельского поселения </w:t>
      </w:r>
      <w:r w:rsidR="000C5E13">
        <w:rPr>
          <w:b/>
          <w:bCs/>
          <w:color w:val="000000"/>
          <w:sz w:val="32"/>
          <w:szCs w:val="32"/>
        </w:rPr>
        <w:t xml:space="preserve"> Тангатаровский</w:t>
      </w:r>
      <w:r w:rsidRPr="003C73A5">
        <w:rPr>
          <w:b/>
          <w:bCs/>
          <w:color w:val="000000"/>
          <w:sz w:val="32"/>
          <w:szCs w:val="32"/>
        </w:rPr>
        <w:t xml:space="preserve"> сельсовет муниципального района</w:t>
      </w:r>
      <w:r w:rsidR="000C5E13">
        <w:rPr>
          <w:b/>
          <w:bCs/>
          <w:color w:val="000000"/>
          <w:sz w:val="32"/>
          <w:szCs w:val="32"/>
        </w:rPr>
        <w:t xml:space="preserve"> Бураевский</w:t>
      </w:r>
      <w:r w:rsidRPr="003C73A5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4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</w:t>
      </w:r>
      <w:r w:rsidR="000C5E13">
        <w:rPr>
          <w:color w:val="000000"/>
        </w:rPr>
        <w:t xml:space="preserve"> Тангатаровский</w:t>
      </w:r>
      <w:r w:rsidRPr="003C73A5">
        <w:rPr>
          <w:color w:val="000000"/>
        </w:rPr>
        <w:t xml:space="preserve"> сельсовет муниципального района </w:t>
      </w:r>
      <w:r w:rsidR="000C5E13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0C5E13">
        <w:rPr>
          <w:color w:val="000000"/>
        </w:rPr>
        <w:t>Тангатаровский</w:t>
      </w:r>
      <w:r w:rsidR="003C4CFB" w:rsidRPr="003C4CFB">
        <w:rPr>
          <w:color w:val="000000"/>
        </w:rPr>
        <w:t xml:space="preserve"> сельсовет муниципального района </w:t>
      </w:r>
      <w:r w:rsidR="000C5E13">
        <w:rPr>
          <w:color w:val="000000"/>
        </w:rPr>
        <w:t xml:space="preserve">Бураевский </w:t>
      </w:r>
      <w:r w:rsidR="003C4CFB"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 сельского поселения </w:t>
      </w:r>
      <w:r w:rsidR="000C5E13">
        <w:rPr>
          <w:color w:val="000000"/>
        </w:rPr>
        <w:t>Тангатаровский</w:t>
      </w:r>
      <w:r w:rsidRPr="003C73A5">
        <w:rPr>
          <w:color w:val="000000"/>
        </w:rPr>
        <w:t xml:space="preserve"> сельсовет муниципального района </w:t>
      </w:r>
      <w:r w:rsidR="000C5E13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0C5E13" w:rsidRPr="000C5E13">
        <w:t>по развитию предпринимательства, земельным вопросам, благоустройству и экологии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0C5E13">
      <w:pPr>
        <w:pStyle w:val="a3"/>
        <w:tabs>
          <w:tab w:val="left" w:pos="6375"/>
        </w:tabs>
        <w:spacing w:before="0" w:beforeAutospacing="0" w:after="0" w:afterAutospacing="0"/>
        <w:ind w:firstLine="567"/>
        <w:rPr>
          <w:color w:val="000000"/>
        </w:rPr>
      </w:pPr>
      <w:r w:rsidRPr="003C73A5">
        <w:rPr>
          <w:color w:val="000000"/>
        </w:rPr>
        <w:t>Глава сельского поселения</w:t>
      </w:r>
      <w:r w:rsidR="000C5E13">
        <w:rPr>
          <w:color w:val="000000"/>
        </w:rPr>
        <w:tab/>
      </w:r>
      <w:proofErr w:type="spellStart"/>
      <w:r w:rsidR="000C5E13">
        <w:rPr>
          <w:color w:val="000000"/>
        </w:rPr>
        <w:t>А.А.Тухбатуллина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4CFB" w:rsidRDefault="003C4CFB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0C5E13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Тангатаровский </w:t>
      </w:r>
      <w:r w:rsidR="009127C6" w:rsidRPr="003C73A5">
        <w:rPr>
          <w:color w:val="000000"/>
        </w:rPr>
        <w:t xml:space="preserve"> 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0C5E13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 Бураевский</w:t>
      </w:r>
      <w:r w:rsidR="008378DF">
        <w:rPr>
          <w:color w:val="000000"/>
        </w:rPr>
        <w:t xml:space="preserve"> </w:t>
      </w:r>
      <w:r w:rsidR="009127C6" w:rsidRPr="003C73A5">
        <w:rPr>
          <w:color w:val="000000"/>
        </w:rPr>
        <w:t xml:space="preserve"> 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9127C6" w:rsidRDefault="009127C6" w:rsidP="00FA00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127C6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Основные требования к содержанию домашних животных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сельского поселения </w:t>
      </w:r>
      <w:r w:rsidR="008378DF">
        <w:rPr>
          <w:rFonts w:ascii="Times New Roman" w:hAnsi="Times New Roman" w:cs="Times New Roman"/>
          <w:b/>
          <w:bCs/>
          <w:sz w:val="32"/>
          <w:szCs w:val="32"/>
        </w:rPr>
        <w:t xml:space="preserve"> Тангатаровский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муниципального района </w:t>
      </w:r>
      <w:r w:rsidR="008378DF">
        <w:rPr>
          <w:rFonts w:ascii="Times New Roman" w:hAnsi="Times New Roman" w:cs="Times New Roman"/>
          <w:b/>
          <w:bCs/>
          <w:sz w:val="32"/>
          <w:szCs w:val="32"/>
        </w:rPr>
        <w:t xml:space="preserve"> Бураевский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нарушение норм, рационов и режимов кормления, поения, содержания и разведения животных, нарушение правил и режимов соответствующих требований и 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 w:rsidSect="003A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88"/>
    <w:rsid w:val="000C5E13"/>
    <w:rsid w:val="002205EF"/>
    <w:rsid w:val="002E3D59"/>
    <w:rsid w:val="003A2D20"/>
    <w:rsid w:val="003C4CFB"/>
    <w:rsid w:val="008378DF"/>
    <w:rsid w:val="009127C6"/>
    <w:rsid w:val="00F91293"/>
    <w:rsid w:val="00F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4</cp:revision>
  <dcterms:created xsi:type="dcterms:W3CDTF">2019-03-26T07:00:00Z</dcterms:created>
  <dcterms:modified xsi:type="dcterms:W3CDTF">2019-04-05T03:58:00Z</dcterms:modified>
</cp:coreProperties>
</file>