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41" w:rsidRPr="005E79FC" w:rsidRDefault="00445741" w:rsidP="00445741">
      <w:pPr>
        <w:jc w:val="center"/>
        <w:rPr>
          <w:b/>
          <w:i/>
        </w:rPr>
      </w:pPr>
      <w:r w:rsidRPr="005E79FC">
        <w:rPr>
          <w:b/>
          <w:i/>
        </w:rPr>
        <w:t>Отчет</w:t>
      </w:r>
    </w:p>
    <w:p w:rsidR="00445741" w:rsidRPr="005E79FC" w:rsidRDefault="00445741" w:rsidP="00445741">
      <w:pPr>
        <w:jc w:val="both"/>
        <w:rPr>
          <w:b/>
          <w:i/>
        </w:rPr>
      </w:pPr>
      <w:proofErr w:type="gramStart"/>
      <w:r w:rsidRPr="005E79FC">
        <w:rPr>
          <w:b/>
          <w:i/>
        </w:rPr>
        <w:t>председателя Совета,  главы</w:t>
      </w:r>
      <w:r>
        <w:rPr>
          <w:b/>
          <w:i/>
        </w:rPr>
        <w:t xml:space="preserve"> сельского поселения  Т</w:t>
      </w:r>
      <w:r w:rsidR="00175C69">
        <w:rPr>
          <w:b/>
          <w:i/>
        </w:rPr>
        <w:t>ангатаровский</w:t>
      </w:r>
      <w:r>
        <w:rPr>
          <w:b/>
          <w:i/>
        </w:rPr>
        <w:t xml:space="preserve">. </w:t>
      </w:r>
      <w:r w:rsidRPr="005E79FC">
        <w:rPr>
          <w:b/>
          <w:i/>
        </w:rPr>
        <w:t xml:space="preserve">сельсовет  </w:t>
      </w:r>
      <w:r>
        <w:rPr>
          <w:b/>
          <w:i/>
        </w:rPr>
        <w:t>муниципального района Бур</w:t>
      </w:r>
      <w:r w:rsidR="00175C69">
        <w:rPr>
          <w:b/>
          <w:i/>
        </w:rPr>
        <w:t xml:space="preserve">аевский </w:t>
      </w:r>
      <w:r w:rsidRPr="005E79FC">
        <w:rPr>
          <w:b/>
          <w:i/>
        </w:rPr>
        <w:t xml:space="preserve"> рай</w:t>
      </w:r>
      <w:r>
        <w:rPr>
          <w:b/>
          <w:i/>
        </w:rPr>
        <w:t>он Республики Башкортостан    23 янв</w:t>
      </w:r>
      <w:r w:rsidR="00175C69">
        <w:rPr>
          <w:b/>
          <w:i/>
        </w:rPr>
        <w:t xml:space="preserve">аря </w:t>
      </w:r>
      <w:r>
        <w:rPr>
          <w:b/>
          <w:i/>
        </w:rPr>
        <w:t xml:space="preserve">  2019</w:t>
      </w:r>
      <w:r w:rsidRPr="005E79FC">
        <w:rPr>
          <w:b/>
          <w:i/>
        </w:rPr>
        <w:t xml:space="preserve"> года «О ежегодном отчете  глав</w:t>
      </w:r>
      <w:r>
        <w:rPr>
          <w:b/>
          <w:i/>
        </w:rPr>
        <w:t>ы сельского поселения Тан</w:t>
      </w:r>
      <w:r w:rsidRPr="005E79FC">
        <w:rPr>
          <w:b/>
          <w:i/>
        </w:rPr>
        <w:t xml:space="preserve"> сельсовет  </w:t>
      </w:r>
      <w:r>
        <w:rPr>
          <w:b/>
          <w:i/>
        </w:rPr>
        <w:t>муниципального района Бур</w:t>
      </w:r>
      <w:r w:rsidRPr="005E79FC">
        <w:rPr>
          <w:b/>
          <w:i/>
        </w:rPr>
        <w:t xml:space="preserve"> район Республики Башкортостан, о результатах своей деятельности и деятельности Совета и  Администрации сельского по</w:t>
      </w:r>
      <w:r>
        <w:rPr>
          <w:b/>
          <w:i/>
        </w:rPr>
        <w:t>селения Тан</w:t>
      </w:r>
      <w:r w:rsidR="00175C69">
        <w:rPr>
          <w:b/>
          <w:i/>
        </w:rPr>
        <w:t xml:space="preserve">гатаровский </w:t>
      </w:r>
      <w:r w:rsidRPr="005E79FC">
        <w:rPr>
          <w:b/>
          <w:i/>
        </w:rPr>
        <w:t xml:space="preserve"> сельсовет  </w:t>
      </w:r>
      <w:r>
        <w:rPr>
          <w:b/>
          <w:i/>
        </w:rPr>
        <w:t>муниципального района Бур</w:t>
      </w:r>
      <w:r w:rsidR="00175C69">
        <w:rPr>
          <w:b/>
          <w:i/>
        </w:rPr>
        <w:t xml:space="preserve">аевский </w:t>
      </w:r>
      <w:r w:rsidRPr="005E79FC">
        <w:rPr>
          <w:b/>
          <w:i/>
        </w:rPr>
        <w:t xml:space="preserve"> райо</w:t>
      </w:r>
      <w:r>
        <w:rPr>
          <w:b/>
          <w:i/>
        </w:rPr>
        <w:t>н Республики Башкортостан в 2018</w:t>
      </w:r>
      <w:r w:rsidRPr="005E79FC">
        <w:rPr>
          <w:b/>
          <w:i/>
        </w:rPr>
        <w:t xml:space="preserve"> году».</w:t>
      </w:r>
      <w:proofErr w:type="gramEnd"/>
    </w:p>
    <w:p w:rsidR="00445741" w:rsidRPr="005E79FC" w:rsidRDefault="00445741" w:rsidP="00445741">
      <w:pPr>
        <w:jc w:val="both"/>
      </w:pPr>
    </w:p>
    <w:p w:rsidR="00445741" w:rsidRPr="005E79FC" w:rsidRDefault="00445741" w:rsidP="00445741">
      <w:pPr>
        <w:ind w:firstLine="180"/>
        <w:jc w:val="both"/>
        <w:rPr>
          <w:b/>
        </w:rPr>
      </w:pPr>
      <w:r w:rsidRPr="005E79FC">
        <w:rPr>
          <w:b/>
        </w:rPr>
        <w:t xml:space="preserve">                    Уважаемые депутаты и приглашенные!</w:t>
      </w:r>
    </w:p>
    <w:p w:rsidR="00445741" w:rsidRPr="005E79FC" w:rsidRDefault="00445741" w:rsidP="00445741">
      <w:pPr>
        <w:ind w:firstLine="180"/>
        <w:jc w:val="both"/>
      </w:pPr>
      <w:r w:rsidRPr="005E79FC">
        <w:t xml:space="preserve">     В соответствии с Федеральным Законом «Об общих принципах организации местного самоуправления в Российской Федерации» представляю Совету ежегодный отчет о результатах деятельности Совета и Администрации сельского поселения за 2017 год. В отчетном периоде вся работа главы поселения и сельской администрации строилась в соответствии с федеральным и республиканским законодательством, Уставом сельского поселения, регла</w:t>
      </w:r>
      <w:r>
        <w:t>ментом администрации ТАН</w:t>
      </w:r>
      <w:r w:rsidRPr="005E79FC">
        <w:t xml:space="preserve"> сельского поселения и была направлена на решение вопросов местного значения. </w:t>
      </w:r>
      <w:proofErr w:type="gramStart"/>
      <w:r w:rsidRPr="005E79FC">
        <w:t xml:space="preserve">Основная идея работы – совместное решение актуальных проблем сельского поселения -  улучшение качества жизнедеятельности населения, что включает в себя, прежде всего, содержание социально-культурной сферы, 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переданных полномочий с учетом их приоритетности, эффективности и финансового обеспечения. </w:t>
      </w:r>
      <w:proofErr w:type="gramEnd"/>
    </w:p>
    <w:p w:rsidR="00445741" w:rsidRPr="005E79FC" w:rsidRDefault="00445741" w:rsidP="00445741">
      <w:pPr>
        <w:shd w:val="clear" w:color="auto" w:fill="FFFFFF"/>
        <w:jc w:val="both"/>
      </w:pPr>
    </w:p>
    <w:p w:rsidR="00445741" w:rsidRPr="005E79FC" w:rsidRDefault="00445741" w:rsidP="00445741">
      <w:pPr>
        <w:shd w:val="clear" w:color="auto" w:fill="FFFFFF"/>
        <w:jc w:val="both"/>
      </w:pPr>
      <w:r w:rsidRPr="005E79FC">
        <w:rPr>
          <w:color w:val="FF0000"/>
        </w:rPr>
        <w:t xml:space="preserve">      </w:t>
      </w:r>
      <w:r w:rsidRPr="005E79FC">
        <w:t>П</w:t>
      </w:r>
      <w:r>
        <w:t>о сельскому поселению Тан сельсовет насчитывается 9</w:t>
      </w:r>
      <w:r w:rsidRPr="005E79FC">
        <w:t xml:space="preserve"> населенных пунктов, кото</w:t>
      </w:r>
      <w:r>
        <w:t xml:space="preserve">рая занимает </w:t>
      </w:r>
      <w:r w:rsidR="00175C69">
        <w:t>9384га</w:t>
      </w:r>
      <w:r>
        <w:t xml:space="preserve">., жилой фонд составляет </w:t>
      </w:r>
      <w:r w:rsidR="00175C69">
        <w:t>20,9 тыс.</w:t>
      </w:r>
      <w:r>
        <w:t xml:space="preserve"> кв</w:t>
      </w:r>
      <w:proofErr w:type="gramStart"/>
      <w:r>
        <w:t>.м</w:t>
      </w:r>
      <w:proofErr w:type="gramEnd"/>
      <w:r>
        <w:t xml:space="preserve"> , </w:t>
      </w:r>
      <w:r w:rsidR="00175C69">
        <w:t>356</w:t>
      </w:r>
      <w:r w:rsidRPr="005E79FC">
        <w:t xml:space="preserve"> двор</w:t>
      </w:r>
      <w:r>
        <w:t xml:space="preserve">ов, из них факт. проживающих </w:t>
      </w:r>
      <w:r w:rsidR="00175C69">
        <w:t>323</w:t>
      </w:r>
      <w:r>
        <w:t xml:space="preserve"> дворов, зарегистрирован</w:t>
      </w:r>
      <w:r w:rsidR="00175C69">
        <w:t>о 746 человек</w:t>
      </w:r>
      <w:r>
        <w:t xml:space="preserve">, фактически проживают </w:t>
      </w:r>
      <w:r w:rsidR="00175C69">
        <w:t xml:space="preserve"> 730 </w:t>
      </w:r>
      <w:r w:rsidRPr="005E79FC">
        <w:t xml:space="preserve">человек  </w:t>
      </w:r>
    </w:p>
    <w:p w:rsidR="00445741" w:rsidRPr="005E79FC" w:rsidRDefault="00445741" w:rsidP="00445741">
      <w:pPr>
        <w:jc w:val="both"/>
      </w:pPr>
      <w:r>
        <w:t xml:space="preserve">      Работают –  </w:t>
      </w:r>
      <w:r w:rsidR="002C2EF4">
        <w:t>165</w:t>
      </w:r>
      <w:r>
        <w:t xml:space="preserve"> человек, из них  </w:t>
      </w:r>
      <w:r w:rsidR="002C2EF4">
        <w:t xml:space="preserve">32 </w:t>
      </w:r>
      <w:r>
        <w:t>за пределами</w:t>
      </w:r>
      <w:r w:rsidRPr="005E79FC">
        <w:t xml:space="preserve"> района.</w:t>
      </w:r>
    </w:p>
    <w:p w:rsidR="00445741" w:rsidRPr="005E79FC" w:rsidRDefault="00445741" w:rsidP="00445741">
      <w:pPr>
        <w:ind w:firstLine="360"/>
        <w:jc w:val="both"/>
      </w:pPr>
      <w:r w:rsidRPr="005E79FC">
        <w:t xml:space="preserve">  Безрабо</w:t>
      </w:r>
      <w:r>
        <w:t xml:space="preserve">тных – </w:t>
      </w:r>
      <w:r w:rsidR="002C2EF4">
        <w:t xml:space="preserve">67 </w:t>
      </w:r>
      <w:r w:rsidRPr="005E79FC">
        <w:t xml:space="preserve">человек  </w:t>
      </w:r>
      <w:r>
        <w:t xml:space="preserve"> (неофициально</w:t>
      </w:r>
      <w:r w:rsidRPr="005E79FC">
        <w:t>)</w:t>
      </w:r>
    </w:p>
    <w:p w:rsidR="00445741" w:rsidRPr="005E79FC" w:rsidRDefault="00445741" w:rsidP="00445741">
      <w:pPr>
        <w:ind w:firstLine="360"/>
        <w:jc w:val="both"/>
      </w:pPr>
      <w:r>
        <w:t xml:space="preserve">  Детей </w:t>
      </w:r>
      <w:r w:rsidR="002C2EF4">
        <w:t xml:space="preserve"> до 18 лет </w:t>
      </w:r>
      <w:r>
        <w:t xml:space="preserve">– </w:t>
      </w:r>
      <w:r w:rsidR="002C2EF4">
        <w:t>82</w:t>
      </w:r>
      <w:r w:rsidRPr="005E79FC">
        <w:t xml:space="preserve"> человека</w:t>
      </w:r>
    </w:p>
    <w:p w:rsidR="00445741" w:rsidRPr="005E79FC" w:rsidRDefault="00445741" w:rsidP="00445741">
      <w:pPr>
        <w:ind w:firstLine="360"/>
        <w:jc w:val="both"/>
      </w:pPr>
      <w:r>
        <w:t xml:space="preserve">  Пенсионеров – </w:t>
      </w:r>
      <w:r w:rsidR="002C2EF4">
        <w:t>297</w:t>
      </w:r>
      <w:r w:rsidRPr="005E79FC">
        <w:t xml:space="preserve"> человек</w:t>
      </w:r>
    </w:p>
    <w:p w:rsidR="00445741" w:rsidRPr="005E79FC" w:rsidRDefault="00445741" w:rsidP="00445741">
      <w:pPr>
        <w:ind w:firstLine="360"/>
        <w:jc w:val="both"/>
      </w:pPr>
      <w:r>
        <w:t xml:space="preserve">  Студентов</w:t>
      </w:r>
      <w:r w:rsidR="002C2EF4">
        <w:t xml:space="preserve"> и учащихся </w:t>
      </w:r>
      <w:r>
        <w:t xml:space="preserve"> </w:t>
      </w:r>
      <w:r w:rsidR="002C2EF4">
        <w:t xml:space="preserve">- 96 </w:t>
      </w:r>
      <w:r w:rsidRPr="005E79FC">
        <w:t>человек</w:t>
      </w:r>
      <w:r w:rsidR="002C2EF4">
        <w:t>.</w:t>
      </w:r>
    </w:p>
    <w:p w:rsidR="00445741" w:rsidRPr="005E79FC" w:rsidRDefault="00445741" w:rsidP="00445741">
      <w:pPr>
        <w:shd w:val="clear" w:color="auto" w:fill="FFFFFF"/>
        <w:jc w:val="both"/>
        <w:rPr>
          <w:color w:val="993300"/>
        </w:rPr>
      </w:pPr>
    </w:p>
    <w:p w:rsidR="00445741" w:rsidRPr="005E79FC" w:rsidRDefault="00445741" w:rsidP="00445741">
      <w:pPr>
        <w:ind w:firstLine="360"/>
        <w:jc w:val="both"/>
        <w:rPr>
          <w:color w:val="616161"/>
          <w:shd w:val="clear" w:color="auto" w:fill="FFFFFF"/>
        </w:rPr>
      </w:pPr>
      <w:r w:rsidRPr="005E79FC">
        <w:t xml:space="preserve">  По сель</w:t>
      </w:r>
      <w:r>
        <w:t>скому поселению насчитывается</w:t>
      </w:r>
      <w:r w:rsidR="00A3707F">
        <w:t xml:space="preserve"> 1</w:t>
      </w:r>
      <w:r>
        <w:t xml:space="preserve"> многодетн</w:t>
      </w:r>
      <w:r w:rsidR="00A3707F">
        <w:t>ая</w:t>
      </w:r>
      <w:r>
        <w:t xml:space="preserve"> сем</w:t>
      </w:r>
      <w:r w:rsidR="00A3707F">
        <w:t>ья</w:t>
      </w:r>
      <w:r>
        <w:t xml:space="preserve">, </w:t>
      </w:r>
      <w:r w:rsidR="00A3707F">
        <w:t>92</w:t>
      </w:r>
      <w:r w:rsidRPr="005E79FC">
        <w:t xml:space="preserve"> одиноких престарелых </w:t>
      </w:r>
      <w:r>
        <w:t xml:space="preserve">граждан, </w:t>
      </w:r>
      <w:r w:rsidR="00A3707F">
        <w:t>20</w:t>
      </w:r>
      <w:r w:rsidRPr="005E79FC">
        <w:t xml:space="preserve"> неблагополучных семей. Ежегодно создается рабочая группа для оперативного реагирования на проблемы  неблагополучных семей, куда входят представители администрации сельского поселения, школы,  члены женского совета, участковый уполномоченный</w:t>
      </w:r>
      <w:r w:rsidR="00A3707F">
        <w:t>, фельдшера, старосты деревень</w:t>
      </w:r>
      <w:r w:rsidRPr="005E79FC">
        <w:t>.</w:t>
      </w:r>
    </w:p>
    <w:p w:rsidR="00445741" w:rsidRPr="005E79FC" w:rsidRDefault="00445741" w:rsidP="00445741">
      <w:pPr>
        <w:ind w:firstLine="180"/>
        <w:jc w:val="both"/>
      </w:pPr>
      <w:r w:rsidRPr="005E79FC">
        <w:t xml:space="preserve">        </w:t>
      </w:r>
    </w:p>
    <w:p w:rsidR="00445741" w:rsidRPr="005E79FC" w:rsidRDefault="00445741" w:rsidP="00445741">
      <w:pPr>
        <w:ind w:firstLine="180"/>
        <w:jc w:val="both"/>
        <w:rPr>
          <w:color w:val="FF6600"/>
        </w:rPr>
      </w:pPr>
      <w:r w:rsidRPr="005E79FC">
        <w:t xml:space="preserve">     Задача администрации сельского поселения - это исполнение полномочий, предусмотренных Уставом поселения по обеспечению деятельности местного самоуправления.</w:t>
      </w:r>
    </w:p>
    <w:p w:rsidR="00445741" w:rsidRPr="005E79FC" w:rsidRDefault="00445741" w:rsidP="00445741">
      <w:pPr>
        <w:jc w:val="both"/>
      </w:pPr>
      <w:r w:rsidRPr="005E79FC">
        <w:t xml:space="preserve">      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сельского поселения, проведения встреч с жителями поселения, осуществления личного приема граждан главой сельского поселения и муниципальными служащими, рассмотрения письменных и устных обращений. </w:t>
      </w:r>
    </w:p>
    <w:p w:rsidR="00445741" w:rsidRPr="005E79FC" w:rsidRDefault="00445741" w:rsidP="00445741">
      <w:pPr>
        <w:ind w:firstLine="180"/>
        <w:jc w:val="both"/>
        <w:rPr>
          <w:color w:val="FF0000"/>
        </w:rPr>
      </w:pPr>
      <w:r w:rsidRPr="005E79FC">
        <w:t xml:space="preserve">     Одним из важнейших показателей эффективности работы Администрации является устойчивая, хорошо налаженная обратная связь с жителями. За истекший год в администрацию сель</w:t>
      </w:r>
      <w:r>
        <w:t xml:space="preserve">ского поселения  обратилось </w:t>
      </w:r>
      <w:r w:rsidR="00A3707F">
        <w:t>348</w:t>
      </w:r>
      <w:r w:rsidRPr="005E79FC">
        <w:t xml:space="preserve"> человек с различными во</w:t>
      </w:r>
      <w:r>
        <w:t xml:space="preserve">просами. Выдано </w:t>
      </w:r>
      <w:r w:rsidR="00A3707F">
        <w:t>348</w:t>
      </w:r>
      <w:r w:rsidRPr="005E79FC">
        <w:t xml:space="preserve"> справок (о присвоении  адреса земельному участку, о проживании, о личном подсобном хозяйстве, по составу семьи) и т.д</w:t>
      </w:r>
      <w:r w:rsidRPr="005E79FC">
        <w:rPr>
          <w:color w:val="000000"/>
        </w:rPr>
        <w:t xml:space="preserve">. </w:t>
      </w:r>
      <w:r w:rsidRPr="005E79FC">
        <w:t>Лично г</w:t>
      </w:r>
      <w:r>
        <w:t xml:space="preserve">лаве администрации поступило </w:t>
      </w:r>
      <w:r w:rsidR="00A3707F">
        <w:t xml:space="preserve">19 </w:t>
      </w:r>
      <w:r w:rsidRPr="005E79FC">
        <w:t xml:space="preserve"> обращений. </w:t>
      </w:r>
      <w:proofErr w:type="gramStart"/>
      <w:r>
        <w:t>(</w:t>
      </w:r>
      <w:r w:rsidRPr="005E79FC">
        <w:t>Обращения граждан в основном были связаны  с вопросами: оформление жилых домов и земельных участков в собственность граждан, оформление наследственных дел, по установке уличных светильников, оформление кредитов для развития ЛПХ.</w:t>
      </w:r>
      <w:r>
        <w:t>)</w:t>
      </w:r>
      <w:proofErr w:type="gramEnd"/>
    </w:p>
    <w:p w:rsidR="00445741" w:rsidRPr="005E79FC" w:rsidRDefault="00445741" w:rsidP="00445741">
      <w:pPr>
        <w:ind w:firstLine="180"/>
        <w:jc w:val="both"/>
      </w:pPr>
      <w:r w:rsidRPr="005E79FC">
        <w:rPr>
          <w:color w:val="FF0000"/>
        </w:rPr>
        <w:lastRenderedPageBreak/>
        <w:t> </w:t>
      </w:r>
      <w:r w:rsidRPr="005E79FC">
        <w:t>  За отчетный</w:t>
      </w:r>
      <w:r>
        <w:t xml:space="preserve"> период было проведено всего </w:t>
      </w:r>
      <w:r w:rsidR="00A3707F">
        <w:t xml:space="preserve">12 </w:t>
      </w:r>
      <w:r w:rsidRPr="005E79FC">
        <w:t xml:space="preserve"> встреч с жителями сельского поселения в </w:t>
      </w:r>
      <w:proofErr w:type="gramStart"/>
      <w:r w:rsidRPr="005E79FC">
        <w:t>рамках</w:t>
      </w:r>
      <w:proofErr w:type="gramEnd"/>
      <w:r w:rsidRPr="005E79FC">
        <w:t xml:space="preserve"> проведения сходов граждан. </w:t>
      </w:r>
    </w:p>
    <w:p w:rsidR="00445741" w:rsidRPr="005E79FC" w:rsidRDefault="00445741" w:rsidP="00445741">
      <w:pPr>
        <w:jc w:val="both"/>
      </w:pPr>
      <w:proofErr w:type="gramStart"/>
      <w:r w:rsidRPr="005E79FC">
        <w:t>В течение отчетного периода сотрудниками администрации проводилась работа по выдаче документов на оформление прав собственности граждан на землю и имущество),</w:t>
      </w:r>
      <w:r w:rsidRPr="005E79FC">
        <w:rPr>
          <w:color w:val="000000"/>
        </w:rPr>
        <w:t xml:space="preserve"> оказывалась помощь в оформлении субсидий, детских пособий, адресной помощи.</w:t>
      </w:r>
      <w:proofErr w:type="gramEnd"/>
      <w:r w:rsidRPr="005E79FC">
        <w:rPr>
          <w:color w:val="000000"/>
        </w:rPr>
        <w:t xml:space="preserve"> </w:t>
      </w:r>
      <w:r>
        <w:t>Всего выдано </w:t>
      </w:r>
      <w:r w:rsidR="00A3707F">
        <w:t xml:space="preserve"> 22</w:t>
      </w:r>
      <w:r w:rsidRPr="005E79FC">
        <w:t xml:space="preserve"> выпис</w:t>
      </w:r>
      <w:r w:rsidR="00A3707F">
        <w:t>о</w:t>
      </w:r>
      <w:r w:rsidRPr="005E79FC">
        <w:t xml:space="preserve">к  из </w:t>
      </w:r>
      <w:proofErr w:type="spellStart"/>
      <w:r w:rsidRPr="005E79FC">
        <w:t>похозяйственн</w:t>
      </w:r>
      <w:r w:rsidR="00A3707F">
        <w:t>ой</w:t>
      </w:r>
      <w:proofErr w:type="spellEnd"/>
      <w:r w:rsidR="00A3707F">
        <w:t xml:space="preserve"> </w:t>
      </w:r>
      <w:r w:rsidRPr="005E79FC">
        <w:t>  книг</w:t>
      </w:r>
      <w:r w:rsidR="00A3707F">
        <w:t>и</w:t>
      </w:r>
      <w:r w:rsidRPr="005E79FC">
        <w:t>.  </w:t>
      </w:r>
      <w:r w:rsidRPr="005E79FC">
        <w:rPr>
          <w:color w:val="616161"/>
          <w:shd w:val="clear" w:color="auto" w:fill="FFFFFF"/>
        </w:rPr>
        <w:t xml:space="preserve"> </w:t>
      </w:r>
      <w:r w:rsidRPr="005E79FC">
        <w:t>       Уполномоченные представители ад</w:t>
      </w:r>
      <w:r>
        <w:t>министрации приняли участие в</w:t>
      </w:r>
      <w:r w:rsidR="00A3707F">
        <w:t xml:space="preserve"> </w:t>
      </w:r>
      <w:r w:rsidRPr="005E79FC">
        <w:t>судебных заседаниях.</w:t>
      </w:r>
    </w:p>
    <w:p w:rsidR="00445741" w:rsidRPr="005E79FC" w:rsidRDefault="00445741" w:rsidP="00445741">
      <w:pPr>
        <w:jc w:val="both"/>
      </w:pPr>
      <w:r w:rsidRPr="005E79FC">
        <w:rPr>
          <w:color w:val="FF0000"/>
        </w:rPr>
        <w:t xml:space="preserve">    </w:t>
      </w:r>
      <w:r w:rsidRPr="005E79FC">
        <w:t>В т</w:t>
      </w:r>
      <w:r>
        <w:t xml:space="preserve">ечение года зарегистрировано </w:t>
      </w:r>
      <w:r w:rsidR="00A3707F">
        <w:t xml:space="preserve">68 </w:t>
      </w:r>
      <w:r w:rsidRPr="005E79FC">
        <w:t xml:space="preserve"> входящей корреспонденции,</w:t>
      </w:r>
      <w:r w:rsidRPr="005E79FC">
        <w:rPr>
          <w:color w:val="000000"/>
        </w:rPr>
        <w:t xml:space="preserve"> специалистами поселения подготовлено </w:t>
      </w:r>
      <w:r w:rsidR="00A3707F">
        <w:rPr>
          <w:color w:val="000000"/>
        </w:rPr>
        <w:t>87</w:t>
      </w:r>
      <w:r w:rsidRPr="005E79FC">
        <w:rPr>
          <w:color w:val="000000"/>
        </w:rPr>
        <w:t xml:space="preserve"> информаций в вышестоящие органы.</w:t>
      </w:r>
      <w:r w:rsidRPr="005E79FC">
        <w:t xml:space="preserve"> Большинство входящей корреспонденции поступило из Администрации </w:t>
      </w:r>
      <w:r>
        <w:t>района, прокуратуры Бур</w:t>
      </w:r>
      <w:r w:rsidR="00A3707F">
        <w:t xml:space="preserve">аевского </w:t>
      </w:r>
      <w:r>
        <w:t xml:space="preserve"> </w:t>
      </w:r>
      <w:r w:rsidRPr="005E79FC">
        <w:t>района, и других вышестоящих организаций, на которые даны исчерпывающие ответы в положенные сроки.</w:t>
      </w:r>
    </w:p>
    <w:p w:rsidR="00445741" w:rsidRPr="005E79FC" w:rsidRDefault="00445741" w:rsidP="00445741">
      <w:pPr>
        <w:ind w:firstLine="708"/>
        <w:jc w:val="both"/>
      </w:pPr>
      <w:r w:rsidRPr="005E79FC">
        <w:t>По основным вопросам дея</w:t>
      </w:r>
      <w:r>
        <w:t xml:space="preserve">тельности издано  </w:t>
      </w:r>
      <w:r w:rsidR="00A3707F">
        <w:t>84</w:t>
      </w:r>
      <w:r w:rsidRPr="005E79FC">
        <w:t xml:space="preserve"> Постановлений Админи</w:t>
      </w:r>
      <w:r>
        <w:t xml:space="preserve">страции  сельского поселения, </w:t>
      </w:r>
      <w:r w:rsidR="00A3707F">
        <w:t>34</w:t>
      </w:r>
      <w:r w:rsidRPr="005E79FC">
        <w:t xml:space="preserve"> распоряжений</w:t>
      </w:r>
      <w:r>
        <w:t xml:space="preserve"> по основной деятельности и </w:t>
      </w:r>
      <w:r w:rsidR="00A3707F">
        <w:t xml:space="preserve"> 6 </w:t>
      </w:r>
      <w:r w:rsidRPr="005E79FC">
        <w:t xml:space="preserve">по личному составу. </w:t>
      </w:r>
    </w:p>
    <w:p w:rsidR="00445741" w:rsidRPr="005E79FC" w:rsidRDefault="00445741" w:rsidP="00445741">
      <w:pPr>
        <w:ind w:firstLine="708"/>
        <w:jc w:val="both"/>
      </w:pPr>
      <w:r w:rsidRPr="005E79FC">
        <w:t xml:space="preserve"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 </w:t>
      </w:r>
    </w:p>
    <w:p w:rsidR="00445741" w:rsidRPr="005E79FC" w:rsidRDefault="00445741" w:rsidP="00445741">
      <w:pPr>
        <w:ind w:firstLine="708"/>
        <w:jc w:val="both"/>
      </w:pPr>
      <w:r w:rsidRPr="005E79FC">
        <w:t>Постоянно в течение года в Администрации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служащих, замещающих должности муниципальной слу</w:t>
      </w:r>
      <w:r>
        <w:t xml:space="preserve">жбы в Администрации  </w:t>
      </w:r>
      <w:r w:rsidRPr="005E79FC">
        <w:t xml:space="preserve">сельского поселения, и урегулированию конфликта интересов. По мере необходимости проводятся заседания комиссии. Всеми муниципальными служащими  и депутатами сельского поселения  в полном </w:t>
      </w:r>
      <w:proofErr w:type="gramStart"/>
      <w:r w:rsidRPr="005E79FC">
        <w:t>объёме</w:t>
      </w:r>
      <w:proofErr w:type="gramEnd"/>
      <w:r w:rsidRPr="005E79FC">
        <w:t xml:space="preserve"> предоставлены декларации о доходах на се6я и членов своей семьи, данные которых размещены на официальном сайте Администрации поселения.</w:t>
      </w:r>
    </w:p>
    <w:p w:rsidR="00445741" w:rsidRPr="005E79FC" w:rsidRDefault="00445741" w:rsidP="00445741">
      <w:pPr>
        <w:jc w:val="both"/>
      </w:pPr>
      <w:r w:rsidRPr="005E79FC">
        <w:t xml:space="preserve">        </w:t>
      </w:r>
      <w:r w:rsidRPr="005E79FC">
        <w:rPr>
          <w:color w:val="FF0000"/>
        </w:rPr>
        <w:t xml:space="preserve"> </w:t>
      </w:r>
      <w:r w:rsidRPr="005E79FC">
        <w:t>Администрацией поселения обеспечивалась законотворческая деятельность депутатов Совета сельского поселения, разрабатывались нормативные и прочие документы, которые предлагались вниманию депутатов на утверждение. За отчетный перио</w:t>
      </w:r>
      <w:r>
        <w:t>д было подготовлено и принято </w:t>
      </w:r>
      <w:r w:rsidR="00A3707F">
        <w:t xml:space="preserve">39 </w:t>
      </w:r>
      <w:r w:rsidRPr="005E79FC">
        <w:t xml:space="preserve">  нормативно - правовых актов:</w:t>
      </w:r>
    </w:p>
    <w:p w:rsidR="00445741" w:rsidRPr="005E79FC" w:rsidRDefault="00445741" w:rsidP="00A3707F">
      <w:pPr>
        <w:ind w:firstLine="180"/>
        <w:jc w:val="both"/>
      </w:pPr>
      <w:r w:rsidRPr="005E79FC">
        <w:t xml:space="preserve">- </w:t>
      </w:r>
      <w:r w:rsidRPr="005E79FC">
        <w:rPr>
          <w:bCs/>
        </w:rPr>
        <w:t xml:space="preserve"> </w:t>
      </w:r>
      <w:r w:rsidRPr="005E79FC">
        <w:rPr>
          <w:bCs/>
          <w:color w:val="000000"/>
          <w:spacing w:val="-6"/>
        </w:rPr>
        <w:t xml:space="preserve">   «Об установлении земельного налога»;</w:t>
      </w:r>
    </w:p>
    <w:p w:rsidR="00445741" w:rsidRPr="005E79FC" w:rsidRDefault="00445741" w:rsidP="00445741">
      <w:pPr>
        <w:shd w:val="clear" w:color="auto" w:fill="FFFFFF"/>
        <w:jc w:val="both"/>
        <w:rPr>
          <w:color w:val="000000"/>
          <w:spacing w:val="-11"/>
        </w:rPr>
      </w:pPr>
      <w:r w:rsidRPr="005E79FC">
        <w:rPr>
          <w:bCs/>
        </w:rPr>
        <w:t xml:space="preserve">    -</w:t>
      </w:r>
      <w:r w:rsidRPr="005E79FC">
        <w:rPr>
          <w:color w:val="000000"/>
          <w:spacing w:val="-6"/>
        </w:rPr>
        <w:t xml:space="preserve">    «Об установлении налога на имущество физических лиц»;</w:t>
      </w:r>
    </w:p>
    <w:p w:rsidR="00A3707F" w:rsidRDefault="00445741" w:rsidP="00A3707F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 w:rsidRPr="005E79FC">
        <w:t xml:space="preserve">    - </w:t>
      </w:r>
      <w:r w:rsidR="00A3707F" w:rsidRPr="004D0C99">
        <w:rPr>
          <w:rFonts w:ascii="Times New Roman" w:hAnsi="Times New Roman"/>
          <w:sz w:val="24"/>
          <w:szCs w:val="24"/>
        </w:rPr>
        <w:t>О внесении изменений и дополнений в Устав сельского поселения Тангатаровский сельсовет муниципального района  Бураевский район     Республики Башкортостан</w:t>
      </w:r>
      <w:r w:rsidR="00A3707F">
        <w:rPr>
          <w:rFonts w:ascii="Times New Roman" w:hAnsi="Times New Roman"/>
          <w:sz w:val="24"/>
          <w:szCs w:val="24"/>
        </w:rPr>
        <w:t>;</w:t>
      </w:r>
    </w:p>
    <w:p w:rsidR="00A3707F" w:rsidRPr="004D0C99" w:rsidRDefault="00A3707F" w:rsidP="00A3707F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  <w:r>
        <w:t xml:space="preserve">- </w:t>
      </w:r>
      <w:r w:rsidRPr="004D0C99">
        <w:rPr>
          <w:bCs/>
        </w:rPr>
        <w:t>О внесении изменений в решение Совета сельского поселения Тангатаровский  сельсовет муниципального района Бураевский район от 20 апреля 2012 г. №53 «Об утверждении Правил благоустройства территории сельского поселения Тангатаровский сельсовет муниципального района Бураевский район Республики Башкортостан»</w:t>
      </w:r>
      <w:r>
        <w:rPr>
          <w:bCs/>
        </w:rPr>
        <w:t xml:space="preserve">; </w:t>
      </w:r>
    </w:p>
    <w:p w:rsidR="00A3707F" w:rsidRPr="004D0C99" w:rsidRDefault="00A3707F" w:rsidP="00A3707F">
      <w:pPr>
        <w:pStyle w:val="3"/>
        <w:tabs>
          <w:tab w:val="left" w:pos="10629"/>
        </w:tabs>
        <w:ind w:left="360" w:right="-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0C99">
        <w:rPr>
          <w:sz w:val="24"/>
          <w:szCs w:val="24"/>
        </w:rPr>
        <w:t xml:space="preserve">  «О бюджете сельского поселения Тангатаровский сельсовет муниципального района Бураевский район Республики Башкортостан на 2019 год и на плановый период  2020 и 2021 годов»</w:t>
      </w:r>
      <w:r>
        <w:rPr>
          <w:sz w:val="24"/>
          <w:szCs w:val="24"/>
        </w:rPr>
        <w:t xml:space="preserve"> и т.д.</w:t>
      </w:r>
    </w:p>
    <w:p w:rsidR="00A3707F" w:rsidRDefault="00A3707F" w:rsidP="00A3707F">
      <w:pPr>
        <w:jc w:val="both"/>
        <w:rPr>
          <w:rFonts w:ascii="Times New Roman CYR" w:hAnsi="Times New Roman CYR" w:cs="Times New Roman CYR"/>
        </w:rPr>
      </w:pPr>
    </w:p>
    <w:p w:rsidR="00445741" w:rsidRPr="005E79FC" w:rsidRDefault="00445741" w:rsidP="00445741">
      <w:pPr>
        <w:jc w:val="both"/>
      </w:pPr>
      <w:r w:rsidRPr="005E79FC">
        <w:rPr>
          <w:color w:val="000000"/>
          <w:shd w:val="clear" w:color="auto" w:fill="FFFFFF"/>
        </w:rPr>
        <w:t xml:space="preserve">      </w:t>
      </w:r>
      <w:r w:rsidRPr="005E79FC">
        <w:rPr>
          <w:b/>
          <w:color w:val="FF0000"/>
        </w:rPr>
        <w:t xml:space="preserve">   </w:t>
      </w:r>
      <w:r w:rsidRPr="005E79FC">
        <w:rPr>
          <w:b/>
        </w:rPr>
        <w:t>С</w:t>
      </w:r>
      <w:r w:rsidRPr="005E79FC">
        <w:t>ове</w:t>
      </w:r>
      <w:r>
        <w:t>т сельского поселения Тан</w:t>
      </w:r>
      <w:r w:rsidR="00A3707F">
        <w:t xml:space="preserve">гатаровский </w:t>
      </w:r>
      <w:r w:rsidRPr="005E79FC">
        <w:t xml:space="preserve">  сельсовет в действующем </w:t>
      </w:r>
      <w:proofErr w:type="gramStart"/>
      <w:r w:rsidRPr="005E79FC">
        <w:t>составе</w:t>
      </w:r>
      <w:proofErr w:type="gramEnd"/>
      <w:r w:rsidRPr="005E79FC">
        <w:t xml:space="preserve"> был сформирован на муниципальных вы</w:t>
      </w:r>
      <w:r w:rsidR="00DF5B7C">
        <w:t>борах в сентябре 2015 года из 9</w:t>
      </w:r>
      <w:r w:rsidRPr="005E79FC">
        <w:t xml:space="preserve"> депутатов, представляющих интересы избирателей. На се</w:t>
      </w:r>
      <w:r w:rsidR="00DF5B7C">
        <w:t>годняшний день работают   все 9</w:t>
      </w:r>
      <w:r w:rsidRPr="005E79FC">
        <w:t xml:space="preserve"> депутатов.</w:t>
      </w:r>
    </w:p>
    <w:p w:rsidR="00445741" w:rsidRPr="005E79FC" w:rsidRDefault="00445741" w:rsidP="00445741">
      <w:pPr>
        <w:jc w:val="both"/>
      </w:pPr>
      <w:r w:rsidRPr="005E79FC">
        <w:rPr>
          <w:color w:val="FF0000"/>
        </w:rPr>
        <w:t xml:space="preserve">        </w:t>
      </w:r>
      <w:r w:rsidRPr="005E79FC">
        <w:t>Деятельность Совет</w:t>
      </w:r>
      <w:r w:rsidR="00DF5B7C">
        <w:t>а сельского поселения  на протяжении всего 2018</w:t>
      </w:r>
      <w:r w:rsidR="00A3707F">
        <w:t xml:space="preserve"> </w:t>
      </w:r>
      <w:r w:rsidRPr="005E79FC">
        <w:t xml:space="preserve">года строилась в тесном  сотрудничестве с Администрацией и Советом </w:t>
      </w:r>
      <w:r w:rsidR="00DF5B7C">
        <w:t>муниципального района Бур</w:t>
      </w:r>
      <w:r w:rsidRPr="005E79FC">
        <w:t xml:space="preserve"> район, районной прокуратурой, службами и организациями, расположенными на территории района и сельского поселения.</w:t>
      </w:r>
    </w:p>
    <w:p w:rsidR="00445741" w:rsidRPr="005E79FC" w:rsidRDefault="00445741" w:rsidP="00445741">
      <w:pPr>
        <w:ind w:firstLine="708"/>
        <w:jc w:val="both"/>
      </w:pPr>
      <w:r w:rsidRPr="005E79FC">
        <w:t xml:space="preserve">Важнейшими задачами нашей работы являются создание необходимой нормативной правовой базы для эффективной деятельности сельского поселения, его социально-экономического развития, успешного решения вопросов обустройства сельского поселения, укрепление социальной защищенности жителей.  </w:t>
      </w:r>
    </w:p>
    <w:p w:rsidR="00445741" w:rsidRDefault="00445741" w:rsidP="00445741">
      <w:pPr>
        <w:ind w:firstLine="708"/>
        <w:jc w:val="both"/>
      </w:pPr>
      <w:r w:rsidRPr="005E79FC">
        <w:lastRenderedPageBreak/>
        <w:t>Говоря об итогах отчетного года, мы смогли принять необходимые, на наш взгляд, достаточные меры нормативного характера для того, чтобы обеспечить дальнейшее развитие сельского поселения.</w:t>
      </w:r>
    </w:p>
    <w:p w:rsidR="00A3707F" w:rsidRDefault="00A3707F" w:rsidP="00445741">
      <w:pPr>
        <w:ind w:firstLine="708"/>
        <w:jc w:val="both"/>
      </w:pPr>
      <w:r>
        <w:t>Необходимо помнить всему депутатскому корпусу сельского поселения</w:t>
      </w:r>
      <w:proofErr w:type="gramStart"/>
      <w:r>
        <w:t xml:space="preserve"> ,</w:t>
      </w:r>
      <w:proofErr w:type="gramEnd"/>
      <w:r>
        <w:t xml:space="preserve"> что мы должны сделать все от нас зависящее для создания хороших условий для жизни наших избирателей</w:t>
      </w:r>
      <w:r w:rsidR="00194CDB">
        <w:t>, интересы которых мы представляем в Совете сельского поселения. Хотелось бы видеть более активную работу и в 2019 году.</w:t>
      </w:r>
    </w:p>
    <w:p w:rsidR="00194CDB" w:rsidRDefault="00194CDB" w:rsidP="00445741">
      <w:pPr>
        <w:ind w:firstLine="708"/>
        <w:jc w:val="both"/>
      </w:pPr>
      <w:r>
        <w:t>Хочется отметить основные политические события 2018 года:</w:t>
      </w:r>
    </w:p>
    <w:p w:rsidR="00194CDB" w:rsidRDefault="00194CDB" w:rsidP="00445741">
      <w:pPr>
        <w:ind w:firstLine="708"/>
        <w:jc w:val="both"/>
      </w:pPr>
      <w:r>
        <w:t>- это выборы Президента Российской Федерации 18 марта 2018 года, 9 сентября 2018 года прошли выборы депутатов Государственного собрания-курултая Республики Башкортостан.</w:t>
      </w:r>
    </w:p>
    <w:p w:rsidR="00194CDB" w:rsidRPr="005E79FC" w:rsidRDefault="00194CDB" w:rsidP="00445741">
      <w:pPr>
        <w:ind w:firstLine="708"/>
        <w:jc w:val="both"/>
      </w:pPr>
      <w:r>
        <w:t>Спасибо вам всем за проявленную гражданскую позицию. Слова признательности тем, кто принимал участие в организации и проведении выборов - членам УИК, тем, кто обеспечивал охрану порядка  и создавал праздничную атмосферу</w:t>
      </w:r>
      <w:r w:rsidRPr="00194CDB">
        <w:t xml:space="preserve"> </w:t>
      </w:r>
      <w:r>
        <w:t>на избирательных участках.</w:t>
      </w:r>
    </w:p>
    <w:p w:rsidR="00445741" w:rsidRPr="005E79FC" w:rsidRDefault="00445741" w:rsidP="00445741">
      <w:pPr>
        <w:ind w:firstLine="708"/>
        <w:jc w:val="both"/>
      </w:pPr>
    </w:p>
    <w:p w:rsidR="00445741" w:rsidRPr="005E79FC" w:rsidRDefault="00445741" w:rsidP="00445741">
      <w:pPr>
        <w:ind w:firstLine="708"/>
        <w:jc w:val="both"/>
      </w:pPr>
    </w:p>
    <w:p w:rsidR="00DF5B7C" w:rsidRDefault="00445741" w:rsidP="00445741">
      <w:pPr>
        <w:ind w:right="125" w:firstLine="38"/>
        <w:jc w:val="both"/>
        <w:rPr>
          <w:b/>
        </w:rPr>
      </w:pPr>
      <w:r w:rsidRPr="005E79FC">
        <w:t xml:space="preserve">           Главным  инструментом  проведения  социальной, финансовой и инвестиционной   политики  на территории     является  </w:t>
      </w:r>
      <w:r w:rsidRPr="005E79FC">
        <w:rPr>
          <w:b/>
        </w:rPr>
        <w:t xml:space="preserve">бюджет сельского поселения. </w:t>
      </w:r>
    </w:p>
    <w:p w:rsidR="00445741" w:rsidRPr="005E79FC" w:rsidRDefault="00445741" w:rsidP="00445741">
      <w:pPr>
        <w:ind w:right="125" w:firstLine="38"/>
        <w:jc w:val="both"/>
      </w:pPr>
      <w:r w:rsidRPr="005E79FC">
        <w:t>Исполнение  бюджета</w:t>
      </w:r>
      <w:r w:rsidR="00DF5B7C">
        <w:t xml:space="preserve">  сельского поселения </w:t>
      </w:r>
      <w:r w:rsidRPr="005E79FC">
        <w:t xml:space="preserve"> </w:t>
      </w:r>
      <w:r w:rsidR="00DF5B7C">
        <w:t>муниципального района Бур район за 2018</w:t>
      </w:r>
      <w:r w:rsidRPr="005E79FC">
        <w:t xml:space="preserve"> год составило </w:t>
      </w:r>
      <w:r w:rsidR="00194CDB">
        <w:t>104%.</w:t>
      </w:r>
    </w:p>
    <w:p w:rsidR="00194CDB" w:rsidRDefault="00445741" w:rsidP="00445741">
      <w:pPr>
        <w:ind w:right="125" w:firstLine="38"/>
        <w:jc w:val="both"/>
      </w:pPr>
      <w:r w:rsidRPr="005E79FC">
        <w:t xml:space="preserve">Доля налоговых и неналоговых доходов местного бюджета в </w:t>
      </w:r>
      <w:proofErr w:type="gramStart"/>
      <w:r w:rsidRPr="005E79FC">
        <w:t>общем</w:t>
      </w:r>
      <w:proofErr w:type="gramEnd"/>
      <w:r w:rsidRPr="005E79FC">
        <w:t xml:space="preserve"> объеме собственн</w:t>
      </w:r>
      <w:r w:rsidR="00DF5B7C">
        <w:t xml:space="preserve">ых доходов </w:t>
      </w:r>
      <w:r w:rsidR="00194CDB">
        <w:t>б</w:t>
      </w:r>
      <w:r w:rsidR="00DF5B7C">
        <w:t>юджета</w:t>
      </w:r>
      <w:r w:rsidR="00194CDB">
        <w:t xml:space="preserve"> 437709 рублей.</w:t>
      </w:r>
    </w:p>
    <w:p w:rsidR="00445741" w:rsidRPr="005E79FC" w:rsidRDefault="00DF5B7C" w:rsidP="00445741">
      <w:pPr>
        <w:ind w:right="125" w:firstLine="38"/>
        <w:jc w:val="both"/>
        <w:rPr>
          <w:i/>
        </w:rPr>
      </w:pPr>
      <w:r>
        <w:t>-</w:t>
      </w:r>
      <w:r w:rsidR="00445741" w:rsidRPr="005E79FC">
        <w:t xml:space="preserve"> Безвозмездные поступлени</w:t>
      </w:r>
      <w:r>
        <w:t xml:space="preserve">я в бюджет составили  </w:t>
      </w:r>
      <w:r w:rsidR="00194CDB">
        <w:t>2763555 рублей.</w:t>
      </w:r>
    </w:p>
    <w:p w:rsidR="00445741" w:rsidRPr="005E79FC" w:rsidRDefault="00445741" w:rsidP="00445741">
      <w:pPr>
        <w:ind w:right="125" w:firstLine="38"/>
        <w:jc w:val="both"/>
      </w:pPr>
      <w:r w:rsidRPr="005E79FC">
        <w:t xml:space="preserve">Успешное решение вопросов жизнеобеспечения жителей во многом зависит от   поступлений налогов и </w:t>
      </w:r>
      <w:proofErr w:type="spellStart"/>
      <w:r w:rsidRPr="005E79FC">
        <w:t>пополняемости</w:t>
      </w:r>
      <w:proofErr w:type="spellEnd"/>
      <w:r w:rsidRPr="005E79FC">
        <w:t xml:space="preserve"> местного бюджета. Основную долю налоговых и неналоговых доходов  составляет:</w:t>
      </w:r>
    </w:p>
    <w:p w:rsidR="00445741" w:rsidRPr="005E79FC" w:rsidRDefault="00445741" w:rsidP="00445741">
      <w:pPr>
        <w:ind w:right="125" w:firstLine="38"/>
        <w:jc w:val="both"/>
      </w:pPr>
      <w:r w:rsidRPr="005E79FC">
        <w:t xml:space="preserve">        - налог на доходы физических лиц: поступило </w:t>
      </w:r>
      <w:r w:rsidR="00194CDB">
        <w:t xml:space="preserve"> </w:t>
      </w:r>
      <w:r w:rsidR="008E10E9">
        <w:t xml:space="preserve">- </w:t>
      </w:r>
      <w:r w:rsidR="00194CDB">
        <w:t>13101 рулей.</w:t>
      </w:r>
    </w:p>
    <w:p w:rsidR="00445741" w:rsidRPr="005E79FC" w:rsidRDefault="00445741" w:rsidP="00445741">
      <w:pPr>
        <w:ind w:right="125" w:firstLine="38"/>
        <w:jc w:val="both"/>
      </w:pPr>
      <w:r w:rsidRPr="005E79FC">
        <w:t xml:space="preserve">        - налог на имущес</w:t>
      </w:r>
      <w:r w:rsidR="00DF5B7C">
        <w:t>тво граждан поступило</w:t>
      </w:r>
      <w:r w:rsidR="008E10E9">
        <w:t xml:space="preserve"> </w:t>
      </w:r>
      <w:r w:rsidR="00DF5B7C">
        <w:t xml:space="preserve">- </w:t>
      </w:r>
      <w:r w:rsidR="00194CDB">
        <w:t>8288 рублей.</w:t>
      </w:r>
    </w:p>
    <w:p w:rsidR="00194CDB" w:rsidRDefault="00445741" w:rsidP="00445741">
      <w:pPr>
        <w:ind w:right="125" w:firstLine="38"/>
        <w:jc w:val="both"/>
      </w:pPr>
      <w:r w:rsidRPr="005E79FC">
        <w:t xml:space="preserve">        - земельный на</w:t>
      </w:r>
      <w:r w:rsidR="00DF5B7C">
        <w:t>лог с физических лиц  -</w:t>
      </w:r>
      <w:r w:rsidR="008E10E9">
        <w:t>185363 рублей, с организаций  219698 рублей.</w:t>
      </w:r>
    </w:p>
    <w:p w:rsidR="00445741" w:rsidRPr="005E79FC" w:rsidRDefault="00445741" w:rsidP="00445741">
      <w:pPr>
        <w:ind w:right="125" w:firstLine="38"/>
        <w:jc w:val="both"/>
      </w:pPr>
      <w:r w:rsidRPr="005E79FC">
        <w:t xml:space="preserve">       -  доход от использования имущ</w:t>
      </w:r>
      <w:r w:rsidR="00DF5B7C">
        <w:t xml:space="preserve">ества – </w:t>
      </w:r>
      <w:r w:rsidR="008E10E9">
        <w:t>11251 рублей.</w:t>
      </w:r>
    </w:p>
    <w:p w:rsidR="008E10E9" w:rsidRDefault="00445741" w:rsidP="00445741">
      <w:pPr>
        <w:ind w:right="125" w:firstLine="38"/>
        <w:jc w:val="both"/>
      </w:pPr>
      <w:r w:rsidRPr="005E79FC">
        <w:t>Расход  бюджет</w:t>
      </w:r>
      <w:r w:rsidR="00DF5B7C">
        <w:t>а составил</w:t>
      </w:r>
      <w:r w:rsidR="008E10E9">
        <w:t xml:space="preserve"> </w:t>
      </w:r>
      <w:r w:rsidR="00387E89">
        <w:t xml:space="preserve">3330740 рублей, </w:t>
      </w:r>
      <w:proofErr w:type="gramStart"/>
      <w:r w:rsidR="00387E89">
        <w:t>при</w:t>
      </w:r>
      <w:proofErr w:type="gramEnd"/>
      <w:r w:rsidR="00387E89">
        <w:t xml:space="preserve"> утвержденных 3596074 рубля.</w:t>
      </w:r>
      <w:r w:rsidR="00DF5B7C">
        <w:t xml:space="preserve">  </w:t>
      </w:r>
    </w:p>
    <w:p w:rsidR="00445741" w:rsidRPr="00387E89" w:rsidRDefault="00445741" w:rsidP="00445741">
      <w:pPr>
        <w:ind w:right="125" w:firstLine="38"/>
        <w:jc w:val="both"/>
      </w:pPr>
      <w:proofErr w:type="gramStart"/>
      <w:r w:rsidRPr="00387E89">
        <w:t>При</w:t>
      </w:r>
      <w:proofErr w:type="gramEnd"/>
      <w:r w:rsidRPr="00387E89">
        <w:t xml:space="preserve"> </w:t>
      </w:r>
      <w:r w:rsidR="00387E89" w:rsidRPr="00387E89">
        <w:t>у</w:t>
      </w:r>
      <w:r w:rsidR="00DF5B7C" w:rsidRPr="00387E89">
        <w:t>твержденных</w:t>
      </w:r>
      <w:r w:rsidR="00387E89" w:rsidRPr="00387E89">
        <w:t xml:space="preserve"> 3067975 </w:t>
      </w:r>
      <w:r w:rsidRPr="00387E89">
        <w:t>рублей по дохо</w:t>
      </w:r>
      <w:r w:rsidR="00DF5B7C" w:rsidRPr="00387E89">
        <w:t>дам достигнуто</w:t>
      </w:r>
      <w:r w:rsidR="00387E89" w:rsidRPr="00387E89">
        <w:t xml:space="preserve"> к</w:t>
      </w:r>
      <w:r w:rsidR="00DF5B7C" w:rsidRPr="00387E89">
        <w:t xml:space="preserve"> испол</w:t>
      </w:r>
      <w:r w:rsidR="00387E89" w:rsidRPr="00387E89">
        <w:t>н</w:t>
      </w:r>
      <w:r w:rsidR="00DF5B7C" w:rsidRPr="00387E89">
        <w:t>ению</w:t>
      </w:r>
      <w:r w:rsidR="00387E89" w:rsidRPr="00387E89">
        <w:t xml:space="preserve"> 3201264 </w:t>
      </w:r>
      <w:r w:rsidR="00DF5B7C" w:rsidRPr="00387E89">
        <w:t xml:space="preserve"> рублей или  </w:t>
      </w:r>
      <w:r w:rsidR="00387E89" w:rsidRPr="00387E89">
        <w:t xml:space="preserve">104 </w:t>
      </w:r>
      <w:r w:rsidRPr="00387E89">
        <w:t>процен</w:t>
      </w:r>
      <w:r w:rsidR="00387E89" w:rsidRPr="00387E89">
        <w:t>та</w:t>
      </w:r>
      <w:r w:rsidRPr="00387E89">
        <w:t>.</w:t>
      </w:r>
    </w:p>
    <w:p w:rsidR="00445741" w:rsidRPr="005E79FC" w:rsidRDefault="00445741" w:rsidP="00445741">
      <w:pPr>
        <w:ind w:right="125"/>
        <w:jc w:val="both"/>
      </w:pPr>
    </w:p>
    <w:p w:rsidR="00445741" w:rsidRPr="005E79FC" w:rsidRDefault="00445741" w:rsidP="00445741">
      <w:pPr>
        <w:ind w:right="125" w:firstLine="180"/>
        <w:jc w:val="both"/>
      </w:pPr>
      <w:r w:rsidRPr="005E79FC">
        <w:t xml:space="preserve">    </w:t>
      </w:r>
      <w:r w:rsidR="00DF5B7C">
        <w:t xml:space="preserve"> </w:t>
      </w:r>
      <w:r w:rsidR="00DF5B7C">
        <w:tab/>
        <w:t>По состоянию на 31 декабря 2018</w:t>
      </w:r>
      <w:r w:rsidRPr="005E79FC">
        <w:t xml:space="preserve"> года произведены следующие расходы </w:t>
      </w:r>
      <w:proofErr w:type="gramStart"/>
      <w:r w:rsidRPr="005E79FC">
        <w:t>на</w:t>
      </w:r>
      <w:proofErr w:type="gramEnd"/>
      <w:r w:rsidRPr="005E79FC">
        <w:t>:</w:t>
      </w:r>
    </w:p>
    <w:p w:rsidR="00387E89" w:rsidRDefault="00387E89" w:rsidP="00445741">
      <w:pPr>
        <w:jc w:val="both"/>
      </w:pPr>
      <w:r>
        <w:t xml:space="preserve">- </w:t>
      </w:r>
      <w:r w:rsidRPr="00387E89">
        <w:t xml:space="preserve">309812 рублей –  услуги по очистке дорого от снега, отсыпка гравием, </w:t>
      </w:r>
      <w:proofErr w:type="spellStart"/>
      <w:r w:rsidRPr="00387E89">
        <w:t>гре</w:t>
      </w:r>
      <w:r>
        <w:t>й</w:t>
      </w:r>
      <w:r w:rsidRPr="00387E89">
        <w:t>дерование</w:t>
      </w:r>
      <w:proofErr w:type="spellEnd"/>
      <w:r w:rsidRPr="00387E89">
        <w:t xml:space="preserve"> дорог</w:t>
      </w:r>
      <w:r>
        <w:t xml:space="preserve">, не находящихся на балансе </w:t>
      </w:r>
      <w:r w:rsidRPr="00387E89">
        <w:t xml:space="preserve"> сельского поселения</w:t>
      </w:r>
      <w:r>
        <w:t>;</w:t>
      </w:r>
    </w:p>
    <w:p w:rsidR="00387E89" w:rsidRDefault="00387E89" w:rsidP="00445741">
      <w:pPr>
        <w:jc w:val="both"/>
      </w:pPr>
      <w:r>
        <w:t>- 442579 рублей на  приобретение оборудования и ремонт пожарной автомашины;</w:t>
      </w:r>
    </w:p>
    <w:p w:rsidR="00387E89" w:rsidRDefault="00387E89" w:rsidP="00445741">
      <w:pPr>
        <w:jc w:val="both"/>
      </w:pPr>
      <w:r>
        <w:t>- 188140 рублей</w:t>
      </w:r>
      <w:r w:rsidR="0015037C">
        <w:t xml:space="preserve"> - </w:t>
      </w:r>
      <w:r>
        <w:t xml:space="preserve">приобретение оборудования и установка уличного освещения в </w:t>
      </w:r>
      <w:proofErr w:type="spellStart"/>
      <w:r>
        <w:t>д</w:t>
      </w:r>
      <w:proofErr w:type="gramStart"/>
      <w:r>
        <w:t>.С</w:t>
      </w:r>
      <w:proofErr w:type="gramEnd"/>
      <w:r>
        <w:t>аит-Курзя</w:t>
      </w:r>
      <w:proofErr w:type="spellEnd"/>
      <w:r>
        <w:t xml:space="preserve"> и </w:t>
      </w:r>
      <w:proofErr w:type="spellStart"/>
      <w:r>
        <w:t>Старокурзя</w:t>
      </w:r>
      <w:proofErr w:type="spellEnd"/>
      <w:r>
        <w:t>,  замена ламп</w:t>
      </w:r>
      <w:r w:rsidR="0015037C">
        <w:t>;</w:t>
      </w:r>
      <w:r>
        <w:t xml:space="preserve"> </w:t>
      </w:r>
    </w:p>
    <w:p w:rsidR="0015037C" w:rsidRDefault="0015037C" w:rsidP="00445741">
      <w:pPr>
        <w:jc w:val="both"/>
      </w:pPr>
      <w:r>
        <w:t>- 13340 рубле</w:t>
      </w:r>
      <w:proofErr w:type="gramStart"/>
      <w:r>
        <w:t>й-</w:t>
      </w:r>
      <w:proofErr w:type="gramEnd"/>
      <w:r>
        <w:t xml:space="preserve"> возмещение разницы между оптовой и розничной ценой при реализации дров;</w:t>
      </w:r>
    </w:p>
    <w:p w:rsidR="0015037C" w:rsidRDefault="0015037C" w:rsidP="00445741">
      <w:pPr>
        <w:jc w:val="both"/>
      </w:pPr>
      <w:r>
        <w:t>- 24000 рублей – услуги за информационные технологии;</w:t>
      </w:r>
    </w:p>
    <w:p w:rsidR="0015037C" w:rsidRDefault="0015037C" w:rsidP="00445741">
      <w:pPr>
        <w:jc w:val="both"/>
      </w:pPr>
      <w:r>
        <w:t>- 95800 рублей – разработка проекта ОДД;</w:t>
      </w:r>
    </w:p>
    <w:p w:rsidR="0015037C" w:rsidRDefault="0015037C" w:rsidP="00445741">
      <w:pPr>
        <w:jc w:val="both"/>
      </w:pPr>
      <w:r>
        <w:t xml:space="preserve">- 4800 рублей – разработка сметной документации на ремонт дороги в </w:t>
      </w:r>
      <w:proofErr w:type="spellStart"/>
      <w:r>
        <w:t>д</w:t>
      </w:r>
      <w:proofErr w:type="gramStart"/>
      <w:r>
        <w:t>.Н</w:t>
      </w:r>
      <w:proofErr w:type="gramEnd"/>
      <w:r>
        <w:t>овошиликово</w:t>
      </w:r>
      <w:proofErr w:type="spellEnd"/>
      <w:r>
        <w:t>;</w:t>
      </w:r>
    </w:p>
    <w:p w:rsidR="0015037C" w:rsidRDefault="0015037C" w:rsidP="00445741">
      <w:pPr>
        <w:jc w:val="both"/>
      </w:pPr>
      <w:r>
        <w:t>- 18000 рубле</w:t>
      </w:r>
      <w:proofErr w:type="gramStart"/>
      <w:r>
        <w:t>й-</w:t>
      </w:r>
      <w:proofErr w:type="gramEnd"/>
      <w:r>
        <w:t xml:space="preserve"> обслуживание контейнеров </w:t>
      </w:r>
      <w:proofErr w:type="spellStart"/>
      <w:r>
        <w:t>Экобокс</w:t>
      </w:r>
      <w:proofErr w:type="spellEnd"/>
      <w:r>
        <w:t>;</w:t>
      </w:r>
    </w:p>
    <w:p w:rsidR="0015037C" w:rsidRDefault="0015037C" w:rsidP="00445741">
      <w:pPr>
        <w:jc w:val="both"/>
      </w:pPr>
      <w:r>
        <w:t>- 16488 рубле</w:t>
      </w:r>
      <w:proofErr w:type="gramStart"/>
      <w:r>
        <w:t>й-</w:t>
      </w:r>
      <w:proofErr w:type="gramEnd"/>
      <w:r>
        <w:t xml:space="preserve"> возмещение затрат за газ;</w:t>
      </w:r>
    </w:p>
    <w:p w:rsidR="0015037C" w:rsidRDefault="0015037C" w:rsidP="00445741">
      <w:pPr>
        <w:jc w:val="both"/>
      </w:pPr>
      <w:r>
        <w:t>- 23000 рублей- изготовление остановочного павильона в д</w:t>
      </w:r>
      <w:proofErr w:type="gramStart"/>
      <w:r>
        <w:t>.А</w:t>
      </w:r>
      <w:proofErr w:type="gramEnd"/>
      <w:r>
        <w:t>итово;</w:t>
      </w:r>
    </w:p>
    <w:p w:rsidR="0015037C" w:rsidRDefault="0015037C" w:rsidP="00445741">
      <w:pPr>
        <w:jc w:val="both"/>
      </w:pPr>
      <w:r>
        <w:t>- 99000 рублей – оформление карты – плана границ сельского поселения;</w:t>
      </w:r>
    </w:p>
    <w:p w:rsidR="0015037C" w:rsidRDefault="0015037C" w:rsidP="00445741">
      <w:pPr>
        <w:jc w:val="both"/>
      </w:pPr>
      <w:r>
        <w:t xml:space="preserve">- 68470 рублей – технологическое присоединение в </w:t>
      </w:r>
      <w:proofErr w:type="spellStart"/>
      <w:r>
        <w:t>д</w:t>
      </w:r>
      <w:proofErr w:type="gramStart"/>
      <w:r>
        <w:t>.С</w:t>
      </w:r>
      <w:proofErr w:type="gramEnd"/>
      <w:r>
        <w:t>аит-Курзя</w:t>
      </w:r>
      <w:proofErr w:type="spellEnd"/>
      <w:r>
        <w:t xml:space="preserve"> и </w:t>
      </w:r>
      <w:proofErr w:type="spellStart"/>
      <w:r>
        <w:t>Старокурзя</w:t>
      </w:r>
      <w:proofErr w:type="spellEnd"/>
      <w:r>
        <w:t>;</w:t>
      </w:r>
    </w:p>
    <w:p w:rsidR="0015037C" w:rsidRDefault="0015037C" w:rsidP="00445741">
      <w:pPr>
        <w:jc w:val="both"/>
      </w:pPr>
      <w:r>
        <w:t>- 89838 рублей – проектно- сметная документация  на капитальный ремонт наружного освещения деревень сельского поселения и т.д.</w:t>
      </w:r>
    </w:p>
    <w:p w:rsidR="00445741" w:rsidRPr="005E79FC" w:rsidRDefault="00445741" w:rsidP="00445741">
      <w:pPr>
        <w:jc w:val="both"/>
        <w:rPr>
          <w:color w:val="000000"/>
        </w:rPr>
      </w:pPr>
      <w:r w:rsidRPr="005E79FC">
        <w:t xml:space="preserve">          Конечной задачей формирования и исполнения бюджета является целевой характер, рациональность и эффективность использования бюджетных средств. Для увеличения доходной </w:t>
      </w:r>
      <w:r w:rsidRPr="005E79FC">
        <w:lastRenderedPageBreak/>
        <w:t xml:space="preserve">части бюджета специалистами администрации проводилась инвентаризация земельных участков,  </w:t>
      </w:r>
      <w:r w:rsidR="00DF5B7C">
        <w:t>ОКС</w:t>
      </w:r>
      <w:proofErr w:type="gramStart"/>
      <w:r w:rsidR="00DF5B7C">
        <w:t xml:space="preserve"> ,</w:t>
      </w:r>
      <w:proofErr w:type="gramEnd"/>
      <w:r w:rsidRPr="005E79FC">
        <w:t xml:space="preserve"> работа по заключению дог</w:t>
      </w:r>
      <w:r w:rsidR="00DF5B7C">
        <w:t>оворов аренды.</w:t>
      </w:r>
    </w:p>
    <w:p w:rsidR="00DF5B7C" w:rsidRPr="005E79FC" w:rsidRDefault="00DF5B7C" w:rsidP="00445741">
      <w:pPr>
        <w:ind w:right="-143" w:hanging="142"/>
        <w:jc w:val="both"/>
      </w:pPr>
    </w:p>
    <w:p w:rsidR="00445741" w:rsidRPr="005E79FC" w:rsidRDefault="00445741" w:rsidP="00F55F3F">
      <w:pPr>
        <w:ind w:left="-851" w:right="-143" w:firstLine="709"/>
        <w:jc w:val="both"/>
      </w:pPr>
      <w:r w:rsidRPr="005E79FC">
        <w:rPr>
          <w:b/>
        </w:rPr>
        <w:t xml:space="preserve">                                  </w:t>
      </w:r>
    </w:p>
    <w:p w:rsidR="00445741" w:rsidRPr="005E79FC" w:rsidRDefault="00445741" w:rsidP="00F55F3F">
      <w:pPr>
        <w:jc w:val="both"/>
      </w:pPr>
      <w:r w:rsidRPr="005E79FC">
        <w:t xml:space="preserve">                                            </w:t>
      </w:r>
    </w:p>
    <w:p w:rsidR="00445741" w:rsidRPr="005E79FC" w:rsidRDefault="00445741" w:rsidP="00445741">
      <w:pPr>
        <w:ind w:firstLine="180"/>
        <w:jc w:val="both"/>
      </w:pPr>
      <w:r w:rsidRPr="005E79FC">
        <w:t xml:space="preserve">                             </w:t>
      </w:r>
      <w:r w:rsidRPr="005E79FC">
        <w:rPr>
          <w:b/>
        </w:rPr>
        <w:t xml:space="preserve">  Уважаемые депутаты!</w:t>
      </w:r>
    </w:p>
    <w:p w:rsidR="00445741" w:rsidRPr="005E79FC" w:rsidRDefault="00445741" w:rsidP="00445741">
      <w:pPr>
        <w:ind w:left="-180" w:right="125" w:firstLine="38"/>
        <w:rPr>
          <w:iCs/>
        </w:rPr>
      </w:pPr>
      <w:r w:rsidRPr="005E79FC">
        <w:rPr>
          <w:b/>
          <w:iCs/>
        </w:rPr>
        <w:t xml:space="preserve">             Демографическая ситуация.</w:t>
      </w:r>
      <w:r w:rsidRPr="005E79FC">
        <w:rPr>
          <w:iCs/>
        </w:rPr>
        <w:t xml:space="preserve"> </w:t>
      </w:r>
      <w:r w:rsidR="00F55F3F">
        <w:rPr>
          <w:iCs/>
        </w:rPr>
        <w:t>Р</w:t>
      </w:r>
      <w:r w:rsidRPr="005E79FC">
        <w:rPr>
          <w:iCs/>
        </w:rPr>
        <w:t>ождаемост</w:t>
      </w:r>
      <w:r w:rsidR="00F55F3F">
        <w:rPr>
          <w:iCs/>
        </w:rPr>
        <w:t xml:space="preserve">ь </w:t>
      </w:r>
      <w:r w:rsidRPr="005E79FC">
        <w:rPr>
          <w:iCs/>
        </w:rPr>
        <w:t xml:space="preserve"> идет на спад, и создается тревожная демографическая ситуация. На протяжении ряда лет в сельском поселении сохраняется тенденция превышения смертности над рождаемостью. В 201</w:t>
      </w:r>
      <w:r w:rsidR="00F55F3F">
        <w:rPr>
          <w:iCs/>
        </w:rPr>
        <w:t>8</w:t>
      </w:r>
      <w:r w:rsidRPr="005E79FC">
        <w:rPr>
          <w:iCs/>
        </w:rPr>
        <w:t xml:space="preserve"> году родилось </w:t>
      </w:r>
      <w:r w:rsidR="00F55F3F">
        <w:rPr>
          <w:iCs/>
        </w:rPr>
        <w:t xml:space="preserve">2 </w:t>
      </w:r>
      <w:r w:rsidRPr="005E79FC">
        <w:rPr>
          <w:iCs/>
        </w:rPr>
        <w:t>младенц</w:t>
      </w:r>
      <w:r w:rsidR="00F55F3F">
        <w:rPr>
          <w:iCs/>
        </w:rPr>
        <w:t>а</w:t>
      </w:r>
      <w:r w:rsidRPr="005E79FC">
        <w:rPr>
          <w:iCs/>
        </w:rPr>
        <w:t xml:space="preserve">, число умерших составило </w:t>
      </w:r>
      <w:r w:rsidR="00F55F3F">
        <w:rPr>
          <w:iCs/>
        </w:rPr>
        <w:t>8</w:t>
      </w:r>
      <w:r w:rsidRPr="005E79FC">
        <w:rPr>
          <w:iCs/>
        </w:rPr>
        <w:t xml:space="preserve"> человек, естественная убыль - </w:t>
      </w:r>
      <w:r w:rsidR="00F55F3F">
        <w:rPr>
          <w:iCs/>
        </w:rPr>
        <w:t>6</w:t>
      </w:r>
      <w:r w:rsidRPr="005E79FC">
        <w:rPr>
          <w:iCs/>
        </w:rPr>
        <w:t xml:space="preserve"> человек, что в </w:t>
      </w:r>
      <w:r w:rsidR="00F55F3F">
        <w:rPr>
          <w:iCs/>
        </w:rPr>
        <w:t>3</w:t>
      </w:r>
      <w:r w:rsidRPr="005E79FC">
        <w:rPr>
          <w:iCs/>
        </w:rPr>
        <w:t xml:space="preserve"> раза </w:t>
      </w:r>
      <w:r w:rsidR="00F55F3F">
        <w:rPr>
          <w:iCs/>
        </w:rPr>
        <w:t>меньше</w:t>
      </w:r>
      <w:r w:rsidRPr="005E79FC">
        <w:rPr>
          <w:iCs/>
        </w:rPr>
        <w:t>, чем в 201</w:t>
      </w:r>
      <w:r w:rsidR="00F55F3F">
        <w:rPr>
          <w:iCs/>
        </w:rPr>
        <w:t>7</w:t>
      </w:r>
      <w:r w:rsidRPr="005E79FC">
        <w:rPr>
          <w:iCs/>
        </w:rPr>
        <w:t xml:space="preserve"> году. В числе причин, характеризующих отрицательную динамику рождаемости, увеличение удельного веса среди взрослого населения лиц старше трудоспособного возраста.  Миграционный отток по году  2</w:t>
      </w:r>
      <w:r w:rsidR="00F55F3F">
        <w:rPr>
          <w:iCs/>
        </w:rPr>
        <w:t>3</w:t>
      </w:r>
      <w:r w:rsidRPr="005E79FC">
        <w:rPr>
          <w:iCs/>
        </w:rPr>
        <w:t xml:space="preserve"> человек. Естественная убыль и миграционный отток повлекли за собой снижение численности жителей.  Количество пенсионеров с каждым годом увеличивается.</w:t>
      </w:r>
    </w:p>
    <w:p w:rsidR="00445741" w:rsidRPr="005E79FC" w:rsidRDefault="00445741" w:rsidP="00445741">
      <w:pPr>
        <w:tabs>
          <w:tab w:val="left" w:pos="4862"/>
        </w:tabs>
        <w:ind w:left="-180" w:firstLine="80"/>
        <w:jc w:val="both"/>
      </w:pPr>
      <w:r w:rsidRPr="005E79FC">
        <w:t xml:space="preserve">Государством принимается ряд мер по выправлению демографической ситуации и увеличению рождаемости. Одним из новых дополнительных мер является единовременная социальная выплата молодым семьям в </w:t>
      </w:r>
      <w:proofErr w:type="gramStart"/>
      <w:r w:rsidRPr="005E79FC">
        <w:t>размере</w:t>
      </w:r>
      <w:proofErr w:type="gramEnd"/>
      <w:r w:rsidRPr="005E79FC">
        <w:t xml:space="preserve"> 300 тысяч рублей. Средства направляются на улучшение жилищных условий при рождении  ребенка.</w:t>
      </w:r>
    </w:p>
    <w:p w:rsidR="00445741" w:rsidRPr="005E79FC" w:rsidRDefault="00445741" w:rsidP="00445741">
      <w:pPr>
        <w:jc w:val="both"/>
        <w:rPr>
          <w:b/>
        </w:rPr>
      </w:pPr>
      <w:r w:rsidRPr="005E79FC">
        <w:rPr>
          <w:iCs/>
        </w:rPr>
        <w:t xml:space="preserve">         </w:t>
      </w:r>
      <w:r w:rsidRPr="005E79FC">
        <w:rPr>
          <w:b/>
        </w:rPr>
        <w:t xml:space="preserve">   Социальная  защита  населения</w:t>
      </w:r>
    </w:p>
    <w:p w:rsidR="00445741" w:rsidRPr="005E79FC" w:rsidRDefault="00445741" w:rsidP="00445741">
      <w:pPr>
        <w:tabs>
          <w:tab w:val="left" w:pos="1260"/>
        </w:tabs>
        <w:jc w:val="both"/>
        <w:rPr>
          <w:lang w:eastAsia="zh-CN"/>
        </w:rPr>
      </w:pPr>
      <w:r w:rsidRPr="005E79FC">
        <w:rPr>
          <w:lang w:eastAsia="zh-CN"/>
        </w:rPr>
        <w:t xml:space="preserve">             На территории сельского  поселения проживают следующие катег</w:t>
      </w:r>
      <w:r w:rsidR="00807B24">
        <w:rPr>
          <w:lang w:eastAsia="zh-CN"/>
        </w:rPr>
        <w:t xml:space="preserve">ории граждан:   инвалидов -   </w:t>
      </w:r>
      <w:r w:rsidR="00F55F3F">
        <w:rPr>
          <w:lang w:eastAsia="zh-CN"/>
        </w:rPr>
        <w:t>21</w:t>
      </w:r>
      <w:r w:rsidR="00807B24">
        <w:rPr>
          <w:lang w:eastAsia="zh-CN"/>
        </w:rPr>
        <w:t xml:space="preserve"> человек,  тружеников тыла - </w:t>
      </w:r>
      <w:r w:rsidR="00F55F3F">
        <w:rPr>
          <w:lang w:eastAsia="zh-CN"/>
        </w:rPr>
        <w:t>27</w:t>
      </w:r>
      <w:r w:rsidR="00807B24">
        <w:rPr>
          <w:lang w:eastAsia="zh-CN"/>
        </w:rPr>
        <w:t xml:space="preserve"> человек,  афганцев -</w:t>
      </w:r>
      <w:r w:rsidR="00F55F3F">
        <w:rPr>
          <w:lang w:eastAsia="zh-CN"/>
        </w:rPr>
        <w:t>1</w:t>
      </w:r>
      <w:r w:rsidRPr="005E79FC">
        <w:rPr>
          <w:lang w:eastAsia="zh-CN"/>
        </w:rPr>
        <w:t>,  участников боевых действий на Се</w:t>
      </w:r>
      <w:r w:rsidR="00807B24">
        <w:rPr>
          <w:lang w:eastAsia="zh-CN"/>
        </w:rPr>
        <w:t xml:space="preserve">верном Кавказе- </w:t>
      </w:r>
      <w:r w:rsidR="00F55F3F">
        <w:rPr>
          <w:lang w:eastAsia="zh-CN"/>
        </w:rPr>
        <w:t>1</w:t>
      </w:r>
      <w:r w:rsidRPr="005E79FC">
        <w:rPr>
          <w:lang w:eastAsia="zh-CN"/>
        </w:rPr>
        <w:t>.</w:t>
      </w:r>
    </w:p>
    <w:p w:rsidR="00445741" w:rsidRPr="005E79FC" w:rsidRDefault="00445741" w:rsidP="00F55F3F">
      <w:pPr>
        <w:tabs>
          <w:tab w:val="left" w:pos="1260"/>
        </w:tabs>
        <w:jc w:val="both"/>
      </w:pPr>
      <w:r w:rsidRPr="005E79FC">
        <w:rPr>
          <w:lang w:eastAsia="zh-CN"/>
        </w:rPr>
        <w:t xml:space="preserve">              </w:t>
      </w:r>
    </w:p>
    <w:p w:rsidR="00445741" w:rsidRPr="005E79FC" w:rsidRDefault="00445741" w:rsidP="00445741">
      <w:pPr>
        <w:jc w:val="both"/>
      </w:pPr>
      <w:r w:rsidRPr="005E79FC">
        <w:t xml:space="preserve">            </w:t>
      </w:r>
      <w:r w:rsidR="00807B24">
        <w:t xml:space="preserve"> В сельском поселении Тан</w:t>
      </w:r>
      <w:r w:rsidRPr="005E79FC">
        <w:t xml:space="preserve"> сельсовет есть группы населения, которые нуждаются в социальном обеспечении и защите, к ним относятся и одинокие престарелые граждане.   С ними ра</w:t>
      </w:r>
      <w:r w:rsidR="00807B24">
        <w:t xml:space="preserve">ботают социальные работники, </w:t>
      </w:r>
      <w:r w:rsidR="00F55F3F">
        <w:t>Совет ветеранов и женщин</w:t>
      </w:r>
      <w:r w:rsidRPr="005E79FC">
        <w:t>.</w:t>
      </w:r>
    </w:p>
    <w:p w:rsidR="00445741" w:rsidRPr="005E79FC" w:rsidRDefault="00445741" w:rsidP="00445741">
      <w:pPr>
        <w:jc w:val="both"/>
        <w:rPr>
          <w:b/>
        </w:rPr>
      </w:pPr>
      <w:r w:rsidRPr="005E79FC">
        <w:t xml:space="preserve">                                   </w:t>
      </w:r>
      <w:r w:rsidRPr="005E79FC">
        <w:rPr>
          <w:b/>
        </w:rPr>
        <w:t>Воинский  учет</w:t>
      </w:r>
    </w:p>
    <w:p w:rsidR="00445741" w:rsidRPr="005E79FC" w:rsidRDefault="00445741" w:rsidP="00445741">
      <w:pPr>
        <w:ind w:firstLine="180"/>
        <w:jc w:val="both"/>
      </w:pPr>
      <w:r w:rsidRPr="005E79FC">
        <w:t>      Администрацией поселения  ведется исполнение отдельных государственных полномочий в части ведения воинского учета.</w:t>
      </w:r>
    </w:p>
    <w:p w:rsidR="00445741" w:rsidRPr="005E79FC" w:rsidRDefault="00445741" w:rsidP="00445741">
      <w:pPr>
        <w:ind w:firstLine="180"/>
        <w:jc w:val="both"/>
      </w:pPr>
      <w:r w:rsidRPr="005E79FC">
        <w:t xml:space="preserve">       Учет граждан, пребывающих в </w:t>
      </w:r>
      <w:proofErr w:type="gramStart"/>
      <w:r w:rsidRPr="005E79FC">
        <w:t>запасе</w:t>
      </w:r>
      <w:proofErr w:type="gramEnd"/>
      <w:r w:rsidRPr="005E79FC">
        <w:t>, и граждан, подлежащих   призыву на военную службу в администрации организован и ведется в соответствии с требованиями   закона   РФ   «О  воинской  обязанности  и  военной  службе»,   положения о воинском учете, инструкций.</w:t>
      </w:r>
    </w:p>
    <w:p w:rsidR="00445741" w:rsidRPr="005E79FC" w:rsidRDefault="00445741" w:rsidP="00445741">
      <w:pPr>
        <w:jc w:val="both"/>
      </w:pPr>
      <w:r w:rsidRPr="005E79FC">
        <w:t xml:space="preserve">        </w:t>
      </w:r>
      <w:r w:rsidR="00807B24">
        <w:t xml:space="preserve">   На воинском учете состоит </w:t>
      </w:r>
      <w:r w:rsidR="00F55F3F">
        <w:t>130</w:t>
      </w:r>
      <w:r w:rsidR="00807B24">
        <w:t xml:space="preserve"> воен</w:t>
      </w:r>
      <w:r w:rsidR="00D1562C">
        <w:t>н</w:t>
      </w:r>
      <w:r w:rsidR="00807B24">
        <w:t>ообязанных, в том числе:</w:t>
      </w:r>
      <w:r w:rsidR="00807B24">
        <w:br/>
      </w:r>
      <w:r w:rsidRPr="005E79FC">
        <w:t xml:space="preserve"> сержа</w:t>
      </w:r>
      <w:r w:rsidR="00807B24">
        <w:t>нт</w:t>
      </w:r>
      <w:r w:rsidR="00F55F3F">
        <w:t>ов</w:t>
      </w:r>
      <w:r w:rsidR="00807B24">
        <w:t xml:space="preserve">, прапорщиков и солдат –  </w:t>
      </w:r>
      <w:r w:rsidR="00F55F3F">
        <w:t>115</w:t>
      </w:r>
      <w:r w:rsidR="00807B24">
        <w:t xml:space="preserve">, призывников - </w:t>
      </w:r>
      <w:r w:rsidR="00F55F3F">
        <w:t>15</w:t>
      </w:r>
      <w:r w:rsidRPr="005E79FC">
        <w:t>.  Уклонистов не имеется.</w:t>
      </w:r>
    </w:p>
    <w:p w:rsidR="00445741" w:rsidRPr="005E79FC" w:rsidRDefault="00445741" w:rsidP="00445741">
      <w:pPr>
        <w:ind w:firstLine="180"/>
        <w:jc w:val="both"/>
      </w:pPr>
      <w:r w:rsidRPr="005E79FC">
        <w:t xml:space="preserve">        . </w:t>
      </w:r>
    </w:p>
    <w:p w:rsidR="00445741" w:rsidRPr="005E79FC" w:rsidRDefault="00807B24" w:rsidP="00445741">
      <w:pPr>
        <w:ind w:right="-143"/>
        <w:jc w:val="both"/>
      </w:pPr>
      <w:r>
        <w:t xml:space="preserve">          В 2018</w:t>
      </w:r>
      <w:r w:rsidR="00445741" w:rsidRPr="005E79FC">
        <w:t xml:space="preserve"> году из анализа  сельского поселения очевидна отрицательная динамика ввода жилья.  Ввод ж</w:t>
      </w:r>
      <w:r>
        <w:t xml:space="preserve">илья в </w:t>
      </w:r>
      <w:proofErr w:type="gramStart"/>
      <w:r>
        <w:t>целом</w:t>
      </w:r>
      <w:proofErr w:type="gramEnd"/>
      <w:r>
        <w:t xml:space="preserve"> </w:t>
      </w:r>
      <w:r w:rsidR="00D1562C">
        <w:t xml:space="preserve"> по сельскому поселению </w:t>
      </w:r>
      <w:r>
        <w:t xml:space="preserve"> составил </w:t>
      </w:r>
      <w:r w:rsidR="00D1562C">
        <w:t xml:space="preserve">0 </w:t>
      </w:r>
      <w:r>
        <w:t xml:space="preserve">% </w:t>
      </w:r>
      <w:r w:rsidR="00445741" w:rsidRPr="005E79FC">
        <w:t>.</w:t>
      </w:r>
    </w:p>
    <w:p w:rsidR="00445741" w:rsidRPr="005E79FC" w:rsidRDefault="00445741" w:rsidP="00445741">
      <w:pPr>
        <w:ind w:right="-143"/>
        <w:jc w:val="both"/>
      </w:pPr>
      <w:r w:rsidRPr="005E79FC">
        <w:t xml:space="preserve">                                </w:t>
      </w:r>
      <w:r w:rsidRPr="005E79FC">
        <w:rPr>
          <w:b/>
        </w:rPr>
        <w:t xml:space="preserve">   Благоустройство</w:t>
      </w:r>
    </w:p>
    <w:p w:rsidR="00445741" w:rsidRPr="005E79FC" w:rsidRDefault="00445741" w:rsidP="00445741">
      <w:pPr>
        <w:ind w:firstLine="180"/>
        <w:jc w:val="both"/>
      </w:pPr>
      <w:r w:rsidRPr="005E79FC">
        <w:t>      Одним из важнейших вопросов и самым трудновыполнимым является благоустройство населенных пунктов. Это те проблемы, с которыми мы сталкиваемся ежедневно: уличное освещение, состояние наших дорог, содержание мест захоронения,  прилегающих лесопосадок, содержание свалок, санитарное состояние наших придомовых территорий  и многое другое чему необходимо уделять время, внимание и самое главное нужны средства.</w:t>
      </w:r>
    </w:p>
    <w:p w:rsidR="00445741" w:rsidRPr="005E79FC" w:rsidRDefault="00445741" w:rsidP="00445741">
      <w:pPr>
        <w:pStyle w:val="a3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E79FC">
        <w:rPr>
          <w:rFonts w:ascii="Times New Roman" w:hAnsi="Times New Roman" w:cs="Times New Roman"/>
          <w:sz w:val="24"/>
          <w:szCs w:val="24"/>
        </w:rPr>
        <w:t xml:space="preserve">         Проведена расчистка дорог от снега в зимнее время,  организованы      с весны до осени субботники  совместно  с   организациями и учреждениями сельского поселения  по  уборке территорий закрепленных за ними, территории кладбищ,   а также    памятника   павшим воинам в годы ВОВ</w:t>
      </w:r>
      <w:r w:rsidR="00F55F3F">
        <w:rPr>
          <w:rFonts w:ascii="Times New Roman" w:hAnsi="Times New Roman" w:cs="Times New Roman"/>
          <w:sz w:val="24"/>
          <w:szCs w:val="24"/>
        </w:rPr>
        <w:t xml:space="preserve"> коллективом школы</w:t>
      </w:r>
      <w:r w:rsidRPr="005E79FC">
        <w:rPr>
          <w:rFonts w:ascii="Times New Roman" w:hAnsi="Times New Roman" w:cs="Times New Roman"/>
          <w:sz w:val="24"/>
          <w:szCs w:val="24"/>
        </w:rPr>
        <w:t>.</w:t>
      </w:r>
    </w:p>
    <w:p w:rsidR="00445741" w:rsidRPr="005E79FC" w:rsidRDefault="00445741" w:rsidP="00445741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7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E79FC">
        <w:rPr>
          <w:rFonts w:ascii="Times New Roman" w:hAnsi="Times New Roman" w:cs="Times New Roman"/>
          <w:sz w:val="24"/>
          <w:szCs w:val="24"/>
        </w:rPr>
        <w:t xml:space="preserve">После весенней распутицы проведено </w:t>
      </w:r>
      <w:r w:rsidR="00F55F3F">
        <w:rPr>
          <w:rFonts w:ascii="Times New Roman" w:hAnsi="Times New Roman" w:cs="Times New Roman"/>
          <w:sz w:val="24"/>
          <w:szCs w:val="24"/>
        </w:rPr>
        <w:t xml:space="preserve"> отсыпка гравием и </w:t>
      </w:r>
      <w:proofErr w:type="spellStart"/>
      <w:r w:rsidRPr="005E79FC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5E79FC">
        <w:rPr>
          <w:rFonts w:ascii="Times New Roman" w:hAnsi="Times New Roman" w:cs="Times New Roman"/>
          <w:sz w:val="24"/>
          <w:szCs w:val="24"/>
        </w:rPr>
        <w:t xml:space="preserve"> дорог внутри населенных пунктов.</w:t>
      </w:r>
    </w:p>
    <w:p w:rsidR="00445741" w:rsidRDefault="00F55F3F" w:rsidP="00445741">
      <w:pPr>
        <w:pStyle w:val="a3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5F3F">
        <w:rPr>
          <w:rFonts w:ascii="Times New Roman" w:hAnsi="Times New Roman" w:cs="Times New Roman"/>
          <w:sz w:val="24"/>
          <w:szCs w:val="24"/>
        </w:rPr>
        <w:t xml:space="preserve">  В 2018 году наше сельское поселение участвовало в программе  «Наше село»</w:t>
      </w:r>
      <w:r>
        <w:rPr>
          <w:rFonts w:ascii="Times New Roman" w:hAnsi="Times New Roman" w:cs="Times New Roman"/>
          <w:sz w:val="24"/>
          <w:szCs w:val="24"/>
        </w:rPr>
        <w:t xml:space="preserve">, и по данной программе  было решено  отремонтировать дорогу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овошиликово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протяженностью 900 метров. </w:t>
      </w:r>
      <w:r w:rsidR="00917A8B">
        <w:rPr>
          <w:rFonts w:ascii="Times New Roman" w:hAnsi="Times New Roman" w:cs="Times New Roman"/>
          <w:sz w:val="24"/>
          <w:szCs w:val="24"/>
        </w:rPr>
        <w:t xml:space="preserve">На эти цели администрация муниципального района из дорожного фонда выделила 200 тысяч </w:t>
      </w:r>
      <w:r w:rsidR="00917A8B">
        <w:rPr>
          <w:rFonts w:ascii="Times New Roman" w:hAnsi="Times New Roman" w:cs="Times New Roman"/>
          <w:sz w:val="24"/>
          <w:szCs w:val="24"/>
        </w:rPr>
        <w:lastRenderedPageBreak/>
        <w:t>рублей, 10 тысяч  рублей было выделено из местного бюджета</w:t>
      </w:r>
      <w:proofErr w:type="gramStart"/>
      <w:r w:rsidR="00917A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7A8B">
        <w:rPr>
          <w:rFonts w:ascii="Times New Roman" w:hAnsi="Times New Roman" w:cs="Times New Roman"/>
          <w:sz w:val="24"/>
          <w:szCs w:val="24"/>
        </w:rPr>
        <w:t xml:space="preserve"> и 20 тысяч рублей- это деньги, собранные  населением и спонсорами. Этой суммы хватило на проведение ремонта 350 метров дороги, остальная часть дороги была отремонтирована за счет средств местного бюджета, т.е. на средства сельского поселения.</w:t>
      </w:r>
    </w:p>
    <w:p w:rsidR="00445741" w:rsidRPr="005E79FC" w:rsidRDefault="00445741" w:rsidP="00445741">
      <w:pPr>
        <w:pStyle w:val="a3"/>
        <w:ind w:left="-1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79FC">
        <w:rPr>
          <w:color w:val="000000"/>
          <w:sz w:val="24"/>
          <w:szCs w:val="24"/>
        </w:rPr>
        <w:t xml:space="preserve">         </w:t>
      </w:r>
      <w:r w:rsidRPr="005E79FC">
        <w:rPr>
          <w:rFonts w:ascii="Times New Roman" w:hAnsi="Times New Roman" w:cs="Times New Roman"/>
          <w:sz w:val="24"/>
          <w:szCs w:val="24"/>
        </w:rPr>
        <w:t xml:space="preserve">По партийному проекту реальные дела был произведен </w:t>
      </w:r>
      <w:r w:rsidR="00917A8B">
        <w:rPr>
          <w:rFonts w:ascii="Times New Roman" w:hAnsi="Times New Roman" w:cs="Times New Roman"/>
          <w:sz w:val="24"/>
          <w:szCs w:val="24"/>
        </w:rPr>
        <w:t xml:space="preserve"> монтаж и установка уличного освещения в </w:t>
      </w:r>
      <w:proofErr w:type="spellStart"/>
      <w:r w:rsidR="00917A8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17A8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17A8B">
        <w:rPr>
          <w:rFonts w:ascii="Times New Roman" w:hAnsi="Times New Roman" w:cs="Times New Roman"/>
          <w:sz w:val="24"/>
          <w:szCs w:val="24"/>
        </w:rPr>
        <w:t>аит-Курзя</w:t>
      </w:r>
      <w:proofErr w:type="spellEnd"/>
      <w:r w:rsidR="00917A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7A8B">
        <w:rPr>
          <w:rFonts w:ascii="Times New Roman" w:hAnsi="Times New Roman" w:cs="Times New Roman"/>
          <w:sz w:val="24"/>
          <w:szCs w:val="24"/>
        </w:rPr>
        <w:t>Старокурзя</w:t>
      </w:r>
      <w:proofErr w:type="spellEnd"/>
      <w:r w:rsidR="00917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741" w:rsidRPr="005E79FC" w:rsidRDefault="00917A8B" w:rsidP="00445741">
      <w:pPr>
        <w:pStyle w:val="a3"/>
        <w:ind w:left="-180" w:firstLine="1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807B24">
        <w:rPr>
          <w:rFonts w:ascii="Times New Roman" w:hAnsi="Times New Roman" w:cs="Times New Roman"/>
          <w:sz w:val="24"/>
          <w:szCs w:val="24"/>
        </w:rPr>
        <w:t>ППМИ</w:t>
      </w:r>
      <w:r>
        <w:rPr>
          <w:rFonts w:ascii="Times New Roman" w:hAnsi="Times New Roman" w:cs="Times New Roman"/>
          <w:sz w:val="24"/>
          <w:szCs w:val="24"/>
        </w:rPr>
        <w:t xml:space="preserve"> в 2018 году был проведен капитальный ремонт здания сельского клуба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аит-Курзя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МАУ РДК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установкой забора</w:t>
      </w:r>
      <w:r w:rsidR="00445741" w:rsidRPr="005E7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Торжественное открытие было приурочено ко Дню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был организован концерт и чаепитие. </w:t>
      </w:r>
    </w:p>
    <w:p w:rsidR="00445741" w:rsidRPr="005E79FC" w:rsidRDefault="00445741" w:rsidP="00445741">
      <w:pPr>
        <w:jc w:val="both"/>
        <w:rPr>
          <w:b/>
        </w:rPr>
      </w:pPr>
      <w:r w:rsidRPr="005E79FC">
        <w:rPr>
          <w:bCs/>
          <w:color w:val="000000"/>
        </w:rPr>
        <w:t xml:space="preserve">                         </w:t>
      </w:r>
      <w:r w:rsidRPr="005E79FC">
        <w:rPr>
          <w:b/>
        </w:rPr>
        <w:t>Организация освещения улиц</w:t>
      </w:r>
    </w:p>
    <w:p w:rsidR="00445741" w:rsidRPr="005E79FC" w:rsidRDefault="00445741" w:rsidP="00445741">
      <w:pPr>
        <w:ind w:firstLine="180"/>
        <w:jc w:val="both"/>
      </w:pPr>
      <w:r w:rsidRPr="005E79FC">
        <w:t>     Уличное  освещение   сельского  поселения </w:t>
      </w:r>
      <w:r w:rsidR="00807B24">
        <w:t xml:space="preserve"> представлено </w:t>
      </w:r>
      <w:r w:rsidR="00D1562C">
        <w:t xml:space="preserve">111 </w:t>
      </w:r>
      <w:r w:rsidRPr="005E79FC">
        <w:t xml:space="preserve"> единицами  фонарей.  Затраты  на  электроэнергию  по  уличному  освещению  и  о</w:t>
      </w:r>
      <w:r w:rsidR="00807B24">
        <w:t xml:space="preserve">бслуживанию  составили  в  2018 году </w:t>
      </w:r>
      <w:r w:rsidR="00D1562C">
        <w:t xml:space="preserve">14445 </w:t>
      </w:r>
      <w:r w:rsidRPr="005E79FC">
        <w:t>рублей</w:t>
      </w:r>
      <w:r w:rsidR="00D1562C">
        <w:t>, по сравнению с прошлым годом (26000 рублей) мы смогли существенно сэкономить эти затраты за счет  установки таймера времени</w:t>
      </w:r>
      <w:r w:rsidRPr="005E79FC">
        <w:t>.     В течение прошедшего года постоянно производилось плановое техническое обслуживание сетей уличного освещения  и  замена  неисправн</w:t>
      </w:r>
      <w:r w:rsidR="00807B24">
        <w:t>ых светильников</w:t>
      </w:r>
      <w:r w:rsidR="00D1562C">
        <w:t>.</w:t>
      </w:r>
    </w:p>
    <w:p w:rsidR="00445741" w:rsidRPr="005E79FC" w:rsidRDefault="00445741" w:rsidP="00445741">
      <w:pPr>
        <w:jc w:val="both"/>
      </w:pPr>
      <w:r w:rsidRPr="005E79FC">
        <w:t xml:space="preserve">             В отчетный период работа по направлению ГО и ЧС и пожарной безопасности,  проводилась на основании разработанных, согласованных и утвержденных планов:  в соответствии с требованиями федеральных и республиканских законов и постановлений, а так же в  соответствии с указаниями   отдела  по ГО ЧС и ЕДДС (Единая дежурная </w:t>
      </w:r>
      <w:r w:rsidR="00807B24">
        <w:t>диспетчерская служба)</w:t>
      </w:r>
      <w:r w:rsidR="00D1562C">
        <w:t xml:space="preserve"> </w:t>
      </w:r>
      <w:r w:rsidR="00807B24">
        <w:t>Бур</w:t>
      </w:r>
      <w:r w:rsidR="00D1562C">
        <w:t xml:space="preserve">аевского </w:t>
      </w:r>
      <w:r w:rsidR="00807B24">
        <w:t xml:space="preserve"> </w:t>
      </w:r>
      <w:r w:rsidRPr="005E79FC">
        <w:t xml:space="preserve">  района.   </w:t>
      </w:r>
    </w:p>
    <w:p w:rsidR="00445741" w:rsidRPr="005E79FC" w:rsidRDefault="00807B24" w:rsidP="00445741">
      <w:pPr>
        <w:ind w:firstLine="708"/>
        <w:jc w:val="both"/>
      </w:pPr>
      <w:r>
        <w:t xml:space="preserve"> За 2018</w:t>
      </w:r>
      <w:r w:rsidR="00445741" w:rsidRPr="005E79FC">
        <w:t xml:space="preserve"> год  по сегодняшний день</w:t>
      </w:r>
      <w:r>
        <w:t xml:space="preserve"> в сельском </w:t>
      </w:r>
      <w:proofErr w:type="gramStart"/>
      <w:r>
        <w:t>поселении</w:t>
      </w:r>
      <w:proofErr w:type="gramEnd"/>
      <w:r>
        <w:t xml:space="preserve">  </w:t>
      </w:r>
      <w:r w:rsidR="00D1562C">
        <w:t xml:space="preserve">не </w:t>
      </w:r>
      <w:r>
        <w:t xml:space="preserve"> произошл</w:t>
      </w:r>
      <w:r w:rsidR="00D1562C">
        <w:t>о</w:t>
      </w:r>
      <w:r>
        <w:t xml:space="preserve">       </w:t>
      </w:r>
      <w:r w:rsidR="00D1562C">
        <w:t xml:space="preserve">ни одного </w:t>
      </w:r>
      <w:r w:rsidR="004130E0">
        <w:t>пожара</w:t>
      </w:r>
      <w:r w:rsidR="00D1562C">
        <w:t>.</w:t>
      </w:r>
      <w:r w:rsidR="004130E0">
        <w:t xml:space="preserve"> </w:t>
      </w:r>
      <w:r w:rsidR="00445741" w:rsidRPr="005E79FC">
        <w:t xml:space="preserve">  Для</w:t>
      </w:r>
      <w:r w:rsidR="00D1562C">
        <w:t xml:space="preserve"> дальнейшего </w:t>
      </w:r>
      <w:r w:rsidR="00445741" w:rsidRPr="005E79FC">
        <w:t xml:space="preserve"> предупреждения пожаров на территории сельского поселения мы должны решить следующие задачи:</w:t>
      </w:r>
    </w:p>
    <w:p w:rsidR="00445741" w:rsidRPr="005E79FC" w:rsidRDefault="00445741" w:rsidP="00445741">
      <w:pPr>
        <w:ind w:firstLine="708"/>
        <w:jc w:val="both"/>
      </w:pPr>
      <w:r w:rsidRPr="005E79FC">
        <w:t xml:space="preserve">Первая задача - организация обучения детей мерам пожарной безопасности в детском дошкольном учреждении и в учебном заведении сельского поселения. </w:t>
      </w:r>
    </w:p>
    <w:p w:rsidR="00445741" w:rsidRDefault="00445741" w:rsidP="00445741">
      <w:pPr>
        <w:ind w:firstLine="708"/>
        <w:jc w:val="both"/>
      </w:pPr>
      <w:r w:rsidRPr="005E79FC">
        <w:t xml:space="preserve">Вторая задача - профилактическая и агитационно-разъяснительная работа среди населения по вопросам соблюдения правил пожарной безопасности в жилом секторе путем подворного обхода, на сходах граждан. Оформление и установка в </w:t>
      </w:r>
      <w:proofErr w:type="gramStart"/>
      <w:r w:rsidRPr="005E79FC">
        <w:t>местах</w:t>
      </w:r>
      <w:proofErr w:type="gramEnd"/>
      <w:r w:rsidRPr="005E79FC">
        <w:t xml:space="preserve"> массового скопления людей информационных стендов, памяток и другой наглядной агитации.</w:t>
      </w:r>
    </w:p>
    <w:p w:rsidR="00D1562C" w:rsidRPr="005E79FC" w:rsidRDefault="00D1562C" w:rsidP="00445741">
      <w:pPr>
        <w:ind w:firstLine="708"/>
        <w:jc w:val="both"/>
      </w:pPr>
      <w:r>
        <w:t xml:space="preserve"> На балансе сельского поселения имеется пожарный автомобиль 1988 года выпуска. Всеми силами мы стараемся содержать автомашину в хорошем  </w:t>
      </w:r>
      <w:proofErr w:type="gramStart"/>
      <w:r>
        <w:t>состоянии</w:t>
      </w:r>
      <w:proofErr w:type="gramEnd"/>
      <w:r>
        <w:t>. В 2018 году был проведен текущий ремонт автомашины с привлечением мастера- механика из с</w:t>
      </w:r>
      <w:proofErr w:type="gramStart"/>
      <w:r>
        <w:t>.Б</w:t>
      </w:r>
      <w:proofErr w:type="gramEnd"/>
      <w:r>
        <w:t xml:space="preserve">ураево, было приобретено запасных частей на сумму 29218 рублей, рукав пожарный и паяльная лампа на сумму 14360 рублей. </w:t>
      </w:r>
    </w:p>
    <w:p w:rsidR="00445741" w:rsidRDefault="00445741" w:rsidP="00445741">
      <w:pPr>
        <w:ind w:firstLine="180"/>
        <w:jc w:val="both"/>
      </w:pPr>
      <w:r w:rsidRPr="005E79FC">
        <w:t xml:space="preserve">       Как уже было отмечено, вопрос благоустройства сельского поселения, самый актуальный и животрепещущий, который требует постоянного внимания и принятия решений, чем администрация сельского поселения планирует заниматься, но решать данные вопросы нам предстоит вместе – депутатскому активу, жителям сельского поселения, общественным организациям. Мы не должны быть равнодушны к тому, как будут выглядеть наши дома и улицы, хочется, чтобы забота по улучшению облика нашего сельского поселения  стала потребностью жизни каждого жителя. Только при таком подходе мы сможем сделать наше сельское поселение  чистым, уютным, благоустроенным и комфортным для проживания.</w:t>
      </w:r>
    </w:p>
    <w:p w:rsidR="000205AC" w:rsidRPr="005E79FC" w:rsidRDefault="000205AC" w:rsidP="000205AC">
      <w:pPr>
        <w:ind w:left="-851" w:right="-143" w:firstLine="709"/>
        <w:jc w:val="both"/>
        <w:rPr>
          <w:b/>
        </w:rPr>
      </w:pPr>
      <w:r w:rsidRPr="005E79FC">
        <w:rPr>
          <w:b/>
        </w:rPr>
        <w:t xml:space="preserve">                                   Социальная сфера</w:t>
      </w:r>
    </w:p>
    <w:p w:rsidR="000205AC" w:rsidRPr="005E79FC" w:rsidRDefault="000205AC" w:rsidP="000205AC">
      <w:pPr>
        <w:ind w:firstLine="180"/>
        <w:jc w:val="both"/>
      </w:pPr>
      <w:r w:rsidRPr="005E79FC">
        <w:t xml:space="preserve">         На территории сельского поселения действует развитая система социальной направленности. Это о</w:t>
      </w:r>
      <w:r>
        <w:t xml:space="preserve">бразовательные учреждения: школа и детский сад,  </w:t>
      </w:r>
      <w:proofErr w:type="spellStart"/>
      <w:r w:rsidRPr="005E79FC">
        <w:t>ФАПы</w:t>
      </w:r>
      <w:proofErr w:type="spellEnd"/>
      <w:r w:rsidRPr="005E79FC">
        <w:t>, учреждения культуры,  социальные работники по обслуживанию одиноких и престарелых гра</w:t>
      </w:r>
      <w:r>
        <w:t>ждан, торговля представлена на 2</w:t>
      </w:r>
      <w:r w:rsidRPr="005E79FC">
        <w:t xml:space="preserve"> точках. Работает почтовое</w:t>
      </w:r>
      <w:r>
        <w:t xml:space="preserve"> отделение, </w:t>
      </w:r>
      <w:r w:rsidRPr="005E79FC">
        <w:t>старший участковый уполномоченный полиции.</w:t>
      </w:r>
    </w:p>
    <w:p w:rsidR="000205AC" w:rsidRDefault="000205AC" w:rsidP="00445741">
      <w:pPr>
        <w:ind w:firstLine="180"/>
        <w:jc w:val="both"/>
      </w:pPr>
    </w:p>
    <w:p w:rsidR="00615122" w:rsidRDefault="00615122" w:rsidP="00615122">
      <w:pPr>
        <w:jc w:val="both"/>
        <w:rPr>
          <w:b/>
        </w:rPr>
      </w:pPr>
    </w:p>
    <w:p w:rsidR="00615122" w:rsidRDefault="00615122" w:rsidP="00615122">
      <w:pPr>
        <w:jc w:val="both"/>
        <w:rPr>
          <w:b/>
        </w:rPr>
      </w:pPr>
    </w:p>
    <w:p w:rsidR="00615122" w:rsidRPr="005E79FC" w:rsidRDefault="00615122" w:rsidP="00615122">
      <w:pPr>
        <w:jc w:val="both"/>
        <w:rPr>
          <w:b/>
        </w:rPr>
      </w:pPr>
      <w:r>
        <w:rPr>
          <w:b/>
        </w:rPr>
        <w:lastRenderedPageBreak/>
        <w:t xml:space="preserve">                     </w:t>
      </w:r>
      <w:r w:rsidRPr="005E79FC">
        <w:rPr>
          <w:b/>
        </w:rPr>
        <w:t>Уважаемые депутаты и приглашенные!</w:t>
      </w:r>
    </w:p>
    <w:p w:rsidR="00615122" w:rsidRPr="005E79FC" w:rsidRDefault="00615122" w:rsidP="00615122">
      <w:pPr>
        <w:ind w:firstLine="708"/>
        <w:jc w:val="both"/>
      </w:pPr>
      <w:r w:rsidRPr="005E79FC">
        <w:t>Мы вступили в новый отчетный год и ставим перед собо</w:t>
      </w:r>
      <w:r>
        <w:t xml:space="preserve">й новые задачи. </w:t>
      </w:r>
      <w:proofErr w:type="gramStart"/>
      <w:r>
        <w:t>Наступивший 2019</w:t>
      </w:r>
      <w:r w:rsidRPr="005E79FC">
        <w:t xml:space="preserve"> год, как и предыдущие, богат на различные общественные и политические события. </w:t>
      </w:r>
      <w:proofErr w:type="gramEnd"/>
    </w:p>
    <w:p w:rsidR="00615122" w:rsidRPr="005E79FC" w:rsidRDefault="00615122" w:rsidP="00615122">
      <w:pPr>
        <w:jc w:val="both"/>
      </w:pPr>
      <w:r w:rsidRPr="005E79FC">
        <w:t xml:space="preserve">Прежде всего, это выборы </w:t>
      </w:r>
      <w:r>
        <w:t xml:space="preserve">Главы Республики Башкортостан и депутатов в органы местного самоуправления </w:t>
      </w:r>
      <w:r w:rsidRPr="005E79FC">
        <w:t xml:space="preserve">в </w:t>
      </w:r>
      <w:proofErr w:type="gramStart"/>
      <w:r w:rsidRPr="005E79FC">
        <w:t>сентябре</w:t>
      </w:r>
      <w:proofErr w:type="gramEnd"/>
      <w:r w:rsidRPr="005E79FC">
        <w:t xml:space="preserve"> нынешнего года. Первостепенная задача депутатского корпуса и </w:t>
      </w:r>
      <w:r>
        <w:t xml:space="preserve">всех жителей поселения </w:t>
      </w:r>
      <w:r w:rsidRPr="005E79FC">
        <w:t xml:space="preserve"> – это обеспечение максимальной явки избирателей на выборы.</w:t>
      </w:r>
    </w:p>
    <w:p w:rsidR="00615122" w:rsidRPr="005E79FC" w:rsidRDefault="00615122" w:rsidP="00615122">
      <w:pPr>
        <w:autoSpaceDE w:val="0"/>
        <w:autoSpaceDN w:val="0"/>
        <w:adjustRightInd w:val="0"/>
        <w:ind w:firstLine="567"/>
        <w:jc w:val="both"/>
      </w:pPr>
      <w:r w:rsidRPr="005E79FC">
        <w:rPr>
          <w:rFonts w:eastAsia="Calibri"/>
          <w:color w:val="000000"/>
          <w:lang w:eastAsia="en-US"/>
        </w:rPr>
        <w:t>Особое внимание в этот год мы должны уделять вопросам социальной сферы, реализации мероприятий объя</w:t>
      </w:r>
      <w:r>
        <w:rPr>
          <w:rFonts w:eastAsia="Calibri"/>
          <w:color w:val="000000"/>
          <w:lang w:eastAsia="en-US"/>
        </w:rPr>
        <w:t xml:space="preserve">вленного в 2019 году Годом Театра в Российской Федерации, 100 </w:t>
      </w:r>
      <w:proofErr w:type="spellStart"/>
      <w:r>
        <w:rPr>
          <w:rFonts w:eastAsia="Calibri"/>
          <w:color w:val="000000"/>
          <w:lang w:eastAsia="en-US"/>
        </w:rPr>
        <w:t>летию</w:t>
      </w:r>
      <w:proofErr w:type="spellEnd"/>
      <w:r>
        <w:rPr>
          <w:rFonts w:eastAsia="Calibri"/>
          <w:color w:val="000000"/>
          <w:lang w:eastAsia="en-US"/>
        </w:rPr>
        <w:t xml:space="preserve"> Республики Башкортостан, 100 </w:t>
      </w:r>
      <w:proofErr w:type="spellStart"/>
      <w:r>
        <w:rPr>
          <w:rFonts w:eastAsia="Calibri"/>
          <w:color w:val="000000"/>
          <w:lang w:eastAsia="en-US"/>
        </w:rPr>
        <w:t>летию</w:t>
      </w:r>
      <w:proofErr w:type="spellEnd"/>
      <w:r>
        <w:rPr>
          <w:rFonts w:eastAsia="Calibri"/>
          <w:color w:val="000000"/>
          <w:lang w:eastAsia="en-US"/>
        </w:rPr>
        <w:t xml:space="preserve"> народного поэта </w:t>
      </w:r>
      <w:proofErr w:type="spellStart"/>
      <w:r>
        <w:rPr>
          <w:rFonts w:eastAsia="Calibri"/>
          <w:color w:val="000000"/>
          <w:lang w:eastAsia="en-US"/>
        </w:rPr>
        <w:t>Мустая</w:t>
      </w:r>
      <w:proofErr w:type="spellEnd"/>
      <w:r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Карима</w:t>
      </w:r>
      <w:proofErr w:type="spellEnd"/>
      <w:r>
        <w:rPr>
          <w:rFonts w:eastAsia="Calibri"/>
          <w:color w:val="000000"/>
          <w:lang w:eastAsia="en-US"/>
        </w:rPr>
        <w:t xml:space="preserve">. </w:t>
      </w:r>
    </w:p>
    <w:p w:rsidR="00615122" w:rsidRDefault="00615122" w:rsidP="00615122">
      <w:pPr>
        <w:ind w:firstLine="180"/>
        <w:jc w:val="both"/>
      </w:pPr>
      <w:r w:rsidRPr="005E79FC">
        <w:t xml:space="preserve">    Пусть каждый из нас сделает немного хорошего, внесет свой посильный вклад в развитие поселения и всем нам </w:t>
      </w:r>
      <w:r>
        <w:t>станет жить лучше и комфортнее.</w:t>
      </w:r>
    </w:p>
    <w:p w:rsidR="00615122" w:rsidRDefault="00615122" w:rsidP="00615122">
      <w:pPr>
        <w:ind w:firstLine="180"/>
        <w:jc w:val="both"/>
      </w:pPr>
    </w:p>
    <w:p w:rsidR="00B4304B" w:rsidRDefault="00B4304B" w:rsidP="00D1562C">
      <w:pPr>
        <w:jc w:val="both"/>
      </w:pPr>
    </w:p>
    <w:p w:rsidR="00615122" w:rsidRDefault="00D1562C" w:rsidP="00615122">
      <w:pPr>
        <w:jc w:val="center"/>
      </w:pPr>
      <w:r w:rsidRPr="00615122">
        <w:rPr>
          <w:b/>
        </w:rPr>
        <w:t>Уважаемые  депутаты и приглашенные!</w:t>
      </w:r>
      <w:r w:rsidRPr="00D1562C">
        <w:t xml:space="preserve"> </w:t>
      </w:r>
    </w:p>
    <w:p w:rsidR="00D1562C" w:rsidRPr="00D1562C" w:rsidRDefault="00D1562C" w:rsidP="00615122">
      <w:pPr>
        <w:jc w:val="both"/>
      </w:pPr>
      <w:r w:rsidRPr="00D1562C">
        <w:t>От лица АСП хочу поблагодарить администрацию района,</w:t>
      </w:r>
      <w:r w:rsidR="00B4304B">
        <w:t xml:space="preserve"> лично уважаемого </w:t>
      </w:r>
      <w:proofErr w:type="spellStart"/>
      <w:r w:rsidR="00B4304B">
        <w:t>Нурисламова</w:t>
      </w:r>
      <w:proofErr w:type="spellEnd"/>
      <w:r w:rsidR="00B4304B">
        <w:t xml:space="preserve"> Б.Ш., всех его заместителей, депутатов районного совета, </w:t>
      </w:r>
      <w:r w:rsidRPr="00D1562C">
        <w:t xml:space="preserve"> депутатов</w:t>
      </w:r>
      <w:r w:rsidR="00B4304B">
        <w:t xml:space="preserve"> сельского поселения</w:t>
      </w:r>
      <w:r w:rsidRPr="00D1562C">
        <w:t>, руководителей всех организаци</w:t>
      </w:r>
      <w:r w:rsidR="00B4304B">
        <w:t>й</w:t>
      </w:r>
      <w:r w:rsidRPr="00D1562C">
        <w:t>, коллективов, старост деревень,  жителей СП за сотрудничество  и помощь в решении важных проблем СП.</w:t>
      </w:r>
      <w:r w:rsidR="00B4304B">
        <w:t xml:space="preserve"> Лично от себя – спасибо всем</w:t>
      </w:r>
      <w:proofErr w:type="gramStart"/>
      <w:r w:rsidR="00B4304B">
        <w:t xml:space="preserve"> ,</w:t>
      </w:r>
      <w:proofErr w:type="gramEnd"/>
      <w:r w:rsidR="00B4304B">
        <w:t xml:space="preserve"> кто работал со мной, помогал в ежедневной работе.</w:t>
      </w:r>
    </w:p>
    <w:p w:rsidR="00D1562C" w:rsidRPr="00D1562C" w:rsidRDefault="00D1562C" w:rsidP="00615122">
      <w:pPr>
        <w:jc w:val="both"/>
      </w:pPr>
      <w:r w:rsidRPr="00D1562C">
        <w:t>Желаю всем здоровья, успехов в решени</w:t>
      </w:r>
      <w:r w:rsidR="00B4304B">
        <w:t>и</w:t>
      </w:r>
      <w:r w:rsidRPr="00D1562C">
        <w:t xml:space="preserve"> </w:t>
      </w:r>
      <w:r w:rsidR="00B4304B">
        <w:t xml:space="preserve"> поставленных </w:t>
      </w:r>
      <w:r w:rsidRPr="00D1562C">
        <w:t xml:space="preserve"> задач.</w:t>
      </w:r>
    </w:p>
    <w:p w:rsidR="00D1562C" w:rsidRPr="00D1562C" w:rsidRDefault="00D1562C" w:rsidP="00615122">
      <w:pPr>
        <w:jc w:val="both"/>
      </w:pPr>
      <w:r w:rsidRPr="00D1562C">
        <w:t>Спасибо за внимание!</w:t>
      </w:r>
    </w:p>
    <w:sectPr w:rsidR="00D1562C" w:rsidRPr="00D1562C" w:rsidSect="00857E66">
      <w:pgSz w:w="11906" w:h="16838"/>
      <w:pgMar w:top="1134" w:right="567" w:bottom="113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73F3"/>
    <w:multiLevelType w:val="hybridMultilevel"/>
    <w:tmpl w:val="78B0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41"/>
    <w:rsid w:val="000205AC"/>
    <w:rsid w:val="00025F4B"/>
    <w:rsid w:val="0015037C"/>
    <w:rsid w:val="00175C69"/>
    <w:rsid w:val="00194CDB"/>
    <w:rsid w:val="002C2EF4"/>
    <w:rsid w:val="00302A04"/>
    <w:rsid w:val="00387E89"/>
    <w:rsid w:val="004130E0"/>
    <w:rsid w:val="00445741"/>
    <w:rsid w:val="004C5142"/>
    <w:rsid w:val="004D38CF"/>
    <w:rsid w:val="0054171B"/>
    <w:rsid w:val="00615122"/>
    <w:rsid w:val="00807B24"/>
    <w:rsid w:val="008148F4"/>
    <w:rsid w:val="008E10E9"/>
    <w:rsid w:val="00917A8B"/>
    <w:rsid w:val="00A3707F"/>
    <w:rsid w:val="00AF1503"/>
    <w:rsid w:val="00B4304B"/>
    <w:rsid w:val="00D1562C"/>
    <w:rsid w:val="00DF5B7C"/>
    <w:rsid w:val="00F5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7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7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45741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rsid w:val="00445741"/>
    <w:rPr>
      <w:rFonts w:ascii="Century Bash" w:eastAsia="Times New Roman" w:hAnsi="Century Bash" w:cs="Century Bash"/>
      <w:sz w:val="30"/>
      <w:szCs w:val="30"/>
      <w:lang w:eastAsia="ru-RU"/>
    </w:rPr>
  </w:style>
  <w:style w:type="paragraph" w:customStyle="1" w:styleId="ConsPlusTitle">
    <w:name w:val="ConsPlusTitle"/>
    <w:rsid w:val="004457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A37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A3707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370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0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Тангатаровский</cp:lastModifiedBy>
  <cp:revision>9</cp:revision>
  <dcterms:created xsi:type="dcterms:W3CDTF">2019-01-17T07:44:00Z</dcterms:created>
  <dcterms:modified xsi:type="dcterms:W3CDTF">2019-01-24T09:13:00Z</dcterms:modified>
</cp:coreProperties>
</file>